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AC87F" w14:textId="6F31153D" w:rsidR="00F7370D" w:rsidRPr="0059506F" w:rsidRDefault="00F7370D" w:rsidP="00F7370D">
      <w:pPr>
        <w:shd w:val="clear" w:color="auto" w:fill="FFFFFF"/>
        <w:rPr>
          <w:rFonts w:eastAsia="游ゴシック"/>
          <w:b/>
          <w:bCs/>
          <w:color w:val="222222"/>
          <w:sz w:val="28"/>
          <w:szCs w:val="28"/>
          <w:lang w:val="en-US" w:eastAsia="ja-JP"/>
        </w:rPr>
      </w:pPr>
      <w:r w:rsidRPr="0059506F">
        <w:rPr>
          <w:rFonts w:eastAsia="游ゴシック"/>
          <w:b/>
          <w:bCs/>
          <w:color w:val="222222"/>
          <w:sz w:val="28"/>
          <w:szCs w:val="28"/>
          <w:lang w:val="en-US" w:eastAsia="ja-JP"/>
        </w:rPr>
        <w:t>Announcement</w:t>
      </w:r>
    </w:p>
    <w:p w14:paraId="170799C5" w14:textId="77777777" w:rsidR="008D6B91" w:rsidRDefault="008D6B91" w:rsidP="00F7370D">
      <w:pPr>
        <w:shd w:val="clear" w:color="auto" w:fill="FFFFFF"/>
        <w:rPr>
          <w:rFonts w:eastAsia="ＭＳ Ｐゴシック"/>
          <w:b/>
          <w:color w:val="222222"/>
          <w:sz w:val="28"/>
          <w:szCs w:val="28"/>
          <w:lang w:val="en-US" w:eastAsia="ja-JP"/>
        </w:rPr>
      </w:pPr>
    </w:p>
    <w:p w14:paraId="10FF457E" w14:textId="1DB6C090" w:rsidR="00B65711" w:rsidRPr="0059506F" w:rsidRDefault="00B65711" w:rsidP="00F7370D">
      <w:pPr>
        <w:shd w:val="clear" w:color="auto" w:fill="FFFFFF"/>
        <w:rPr>
          <w:rFonts w:ascii="Times New Roman Bold Italic" w:eastAsia="ＭＳ Ｐゴシック" w:hAnsi="Times New Roman Bold Italic"/>
          <w:b/>
          <w:bCs/>
          <w:i/>
          <w:iCs/>
          <w:color w:val="FF0000"/>
          <w:sz w:val="28"/>
          <w:szCs w:val="28"/>
          <w:lang w:val="en-US" w:eastAsia="ja-JP"/>
        </w:rPr>
      </w:pPr>
      <w:r w:rsidRPr="0059506F">
        <w:rPr>
          <w:rFonts w:ascii="Times New Roman Bold Italic" w:eastAsia="Cambria" w:hAnsi="Times New Roman Bold Italic" w:cs="Arial"/>
          <w:b/>
          <w:bCs/>
          <w:i/>
          <w:iCs/>
          <w:color w:val="FF0000"/>
          <w:sz w:val="28"/>
          <w:szCs w:val="28"/>
          <w:lang w:eastAsia="en-US"/>
        </w:rPr>
        <w:t>20th PRCP Congress in Kuala Lumpur on 13-15 October 2023</w:t>
      </w:r>
      <w:r w:rsidR="00BD6500" w:rsidRPr="00BD6500">
        <w:rPr>
          <w:rFonts w:eastAsiaTheme="minorEastAsia" w:hint="eastAsia"/>
          <w:lang w:val="en-US" w:eastAsia="ja-JP"/>
        </w:rPr>
        <w:t xml:space="preserve"> </w:t>
      </w:r>
    </w:p>
    <w:p w14:paraId="007CE206" w14:textId="4C49CFD2" w:rsidR="00652808" w:rsidRPr="00652808" w:rsidRDefault="0059506F" w:rsidP="00312C47">
      <w:pPr>
        <w:widowControl w:val="0"/>
        <w:autoSpaceDE w:val="0"/>
        <w:autoSpaceDN w:val="0"/>
        <w:adjustRightInd w:val="0"/>
        <w:rPr>
          <w:rFonts w:eastAsia="Cambria"/>
          <w:b/>
          <w:color w:val="FF0000"/>
          <w:sz w:val="28"/>
          <w:szCs w:val="28"/>
          <w:lang w:val="en-US" w:eastAsia="en-US"/>
        </w:rPr>
      </w:pPr>
      <w:r w:rsidRPr="0059506F">
        <w:rPr>
          <w:rFonts w:ascii="Times New Roman Bold Italic" w:eastAsia="Cambria" w:hAnsi="Times New Roman Bold Italic" w:cs="Arial"/>
          <w:b/>
          <w:bCs/>
          <w:i/>
          <w:iCs/>
          <w:color w:val="FF0000"/>
          <w:sz w:val="28"/>
          <w:szCs w:val="28"/>
          <w:lang w:eastAsia="en-US"/>
        </w:rPr>
        <w:t>‘Building Mental Health Resilience Across the Lifespan’</w:t>
      </w:r>
    </w:p>
    <w:p w14:paraId="277F9BA1" w14:textId="6D153754" w:rsidR="00312C47" w:rsidRDefault="00312C47" w:rsidP="00312C47">
      <w:pPr>
        <w:widowControl w:val="0"/>
        <w:autoSpaceDE w:val="0"/>
        <w:autoSpaceDN w:val="0"/>
        <w:adjustRightInd w:val="0"/>
        <w:rPr>
          <w:rFonts w:eastAsiaTheme="minorEastAsia"/>
          <w:lang w:val="en-US" w:eastAsia="ja-JP"/>
        </w:rPr>
      </w:pPr>
    </w:p>
    <w:p w14:paraId="457824D1" w14:textId="77777777" w:rsidR="00B624C4" w:rsidRPr="000366DD" w:rsidRDefault="00B624C4" w:rsidP="00B624C4">
      <w:pPr>
        <w:widowControl w:val="0"/>
        <w:autoSpaceDE w:val="0"/>
        <w:autoSpaceDN w:val="0"/>
        <w:adjustRightInd w:val="0"/>
        <w:rPr>
          <w:rFonts w:eastAsiaTheme="minorEastAsia"/>
          <w:lang w:val="en-US" w:eastAsia="ja-JP"/>
        </w:rPr>
      </w:pPr>
      <w:r w:rsidRPr="000366DD">
        <w:rPr>
          <w:rFonts w:eastAsiaTheme="minorEastAsia"/>
          <w:lang w:val="en-US" w:eastAsia="ja-JP"/>
        </w:rPr>
        <w:t>The theme of the PRCP 2023 congress is ‘Building Mental Health Resilience Across the</w:t>
      </w:r>
    </w:p>
    <w:p w14:paraId="2D29325B" w14:textId="77777777" w:rsidR="00B624C4" w:rsidRPr="000366DD" w:rsidRDefault="00B624C4" w:rsidP="00B624C4">
      <w:pPr>
        <w:widowControl w:val="0"/>
        <w:autoSpaceDE w:val="0"/>
        <w:autoSpaceDN w:val="0"/>
        <w:adjustRightInd w:val="0"/>
        <w:rPr>
          <w:rFonts w:eastAsiaTheme="minorEastAsia"/>
          <w:lang w:val="en-US" w:eastAsia="ja-JP"/>
        </w:rPr>
      </w:pPr>
      <w:r w:rsidRPr="000366DD">
        <w:rPr>
          <w:rFonts w:eastAsiaTheme="minorEastAsia"/>
          <w:lang w:val="en-US" w:eastAsia="ja-JP"/>
        </w:rPr>
        <w:t>Lifespan.’ The main objectives of the PRCP Congress are to enhance continuing medical</w:t>
      </w:r>
    </w:p>
    <w:p w14:paraId="207D8B07" w14:textId="77777777" w:rsidR="00B624C4" w:rsidRPr="000366DD" w:rsidRDefault="00B624C4" w:rsidP="00B624C4">
      <w:pPr>
        <w:widowControl w:val="0"/>
        <w:autoSpaceDE w:val="0"/>
        <w:autoSpaceDN w:val="0"/>
        <w:adjustRightInd w:val="0"/>
        <w:rPr>
          <w:rFonts w:eastAsiaTheme="minorEastAsia"/>
          <w:lang w:val="en-US" w:eastAsia="ja-JP"/>
        </w:rPr>
      </w:pPr>
      <w:r w:rsidRPr="000366DD">
        <w:rPr>
          <w:rFonts w:eastAsiaTheme="minorEastAsia"/>
          <w:lang w:val="en-US" w:eastAsia="ja-JP"/>
        </w:rPr>
        <w:t>education. The scientific committee has selected a wide range of topics participants can</w:t>
      </w:r>
    </w:p>
    <w:p w14:paraId="0B4B4757" w14:textId="77777777" w:rsidR="00B624C4" w:rsidRPr="000366DD" w:rsidRDefault="00B624C4" w:rsidP="00B624C4">
      <w:pPr>
        <w:widowControl w:val="0"/>
        <w:autoSpaceDE w:val="0"/>
        <w:autoSpaceDN w:val="0"/>
        <w:adjustRightInd w:val="0"/>
        <w:rPr>
          <w:rFonts w:eastAsiaTheme="minorEastAsia"/>
          <w:lang w:val="en-US" w:eastAsia="ja-JP"/>
        </w:rPr>
      </w:pPr>
      <w:r w:rsidRPr="000366DD">
        <w:rPr>
          <w:rFonts w:eastAsiaTheme="minorEastAsia"/>
          <w:lang w:val="en-US" w:eastAsia="ja-JP"/>
        </w:rPr>
        <w:t>choose to present, sharing their know-how with their colleagues across the pacific rim.</w:t>
      </w:r>
    </w:p>
    <w:p w14:paraId="61FC8622" w14:textId="77777777" w:rsidR="00B624C4" w:rsidRPr="000366DD" w:rsidRDefault="00B624C4" w:rsidP="00B624C4">
      <w:pPr>
        <w:widowControl w:val="0"/>
        <w:autoSpaceDE w:val="0"/>
        <w:autoSpaceDN w:val="0"/>
        <w:adjustRightInd w:val="0"/>
        <w:rPr>
          <w:rFonts w:eastAsiaTheme="minorEastAsia"/>
          <w:lang w:val="en-US" w:eastAsia="ja-JP"/>
        </w:rPr>
      </w:pPr>
      <w:r w:rsidRPr="000366DD">
        <w:rPr>
          <w:rFonts w:eastAsiaTheme="minorEastAsia"/>
          <w:lang w:val="en-US" w:eastAsia="ja-JP"/>
        </w:rPr>
        <w:t>Moreover, the conference will be about mental health professionals sharing ideas about their</w:t>
      </w:r>
    </w:p>
    <w:p w14:paraId="2FB2A2AA" w14:textId="77777777" w:rsidR="00B624C4" w:rsidRPr="000366DD" w:rsidRDefault="00B624C4" w:rsidP="00B624C4">
      <w:pPr>
        <w:widowControl w:val="0"/>
        <w:autoSpaceDE w:val="0"/>
        <w:autoSpaceDN w:val="0"/>
        <w:adjustRightInd w:val="0"/>
        <w:rPr>
          <w:rFonts w:eastAsiaTheme="minorEastAsia"/>
          <w:lang w:val="en-US" w:eastAsia="ja-JP"/>
        </w:rPr>
      </w:pPr>
      <w:r w:rsidRPr="000366DD">
        <w:rPr>
          <w:rFonts w:eastAsiaTheme="minorEastAsia"/>
          <w:lang w:val="en-US" w:eastAsia="ja-JP"/>
        </w:rPr>
        <w:t>experience helping the community work to restore stability while strengthening one’s</w:t>
      </w:r>
    </w:p>
    <w:p w14:paraId="73172534" w14:textId="77777777" w:rsidR="00B624C4" w:rsidRPr="000366DD" w:rsidRDefault="00B624C4" w:rsidP="00B624C4">
      <w:pPr>
        <w:widowControl w:val="0"/>
        <w:autoSpaceDE w:val="0"/>
        <w:autoSpaceDN w:val="0"/>
        <w:adjustRightInd w:val="0"/>
        <w:rPr>
          <w:rFonts w:eastAsiaTheme="minorEastAsia"/>
          <w:lang w:val="en-US" w:eastAsia="ja-JP"/>
        </w:rPr>
      </w:pPr>
      <w:r w:rsidRPr="000366DD">
        <w:rPr>
          <w:rFonts w:eastAsiaTheme="minorEastAsia"/>
          <w:lang w:val="en-US" w:eastAsia="ja-JP"/>
        </w:rPr>
        <w:t>resilience.</w:t>
      </w:r>
    </w:p>
    <w:p w14:paraId="59FB26BD" w14:textId="77777777" w:rsidR="00B624C4" w:rsidRPr="000366DD" w:rsidRDefault="00B624C4" w:rsidP="00B624C4">
      <w:pPr>
        <w:widowControl w:val="0"/>
        <w:autoSpaceDE w:val="0"/>
        <w:autoSpaceDN w:val="0"/>
        <w:adjustRightInd w:val="0"/>
        <w:rPr>
          <w:rFonts w:eastAsiaTheme="minorEastAsia"/>
          <w:lang w:val="en-US" w:eastAsia="ja-JP"/>
        </w:rPr>
      </w:pPr>
    </w:p>
    <w:p w14:paraId="1309FB67" w14:textId="77777777" w:rsidR="00B624C4" w:rsidRPr="000366DD" w:rsidRDefault="00B624C4" w:rsidP="00B624C4">
      <w:pPr>
        <w:widowControl w:val="0"/>
        <w:autoSpaceDE w:val="0"/>
        <w:autoSpaceDN w:val="0"/>
        <w:adjustRightInd w:val="0"/>
        <w:rPr>
          <w:rFonts w:eastAsiaTheme="minorEastAsia"/>
          <w:lang w:val="en-US" w:eastAsia="ja-JP"/>
        </w:rPr>
      </w:pPr>
      <w:r w:rsidRPr="000366DD">
        <w:rPr>
          <w:rFonts w:eastAsiaTheme="minorEastAsia"/>
          <w:lang w:val="en-US" w:eastAsia="ja-JP"/>
        </w:rPr>
        <w:t>During the three days, world-class invited eminent speakers will share their expertise. These</w:t>
      </w:r>
    </w:p>
    <w:p w14:paraId="00FE50A0" w14:textId="77777777" w:rsidR="00B624C4" w:rsidRPr="000366DD" w:rsidRDefault="00B624C4" w:rsidP="00B624C4">
      <w:pPr>
        <w:widowControl w:val="0"/>
        <w:autoSpaceDE w:val="0"/>
        <w:autoSpaceDN w:val="0"/>
        <w:adjustRightInd w:val="0"/>
        <w:rPr>
          <w:rFonts w:eastAsiaTheme="minorEastAsia"/>
          <w:lang w:val="en-US" w:eastAsia="ja-JP"/>
        </w:rPr>
      </w:pPr>
      <w:r w:rsidRPr="000366DD">
        <w:rPr>
          <w:rFonts w:eastAsiaTheme="minorEastAsia"/>
          <w:lang w:val="en-US" w:eastAsia="ja-JP"/>
        </w:rPr>
        <w:t>eminent speakers will add value to the conference providing delegates with up-to-date</w:t>
      </w:r>
    </w:p>
    <w:p w14:paraId="3767B210" w14:textId="2CBC1981" w:rsidR="00B624C4" w:rsidRPr="000366DD" w:rsidRDefault="00B624C4" w:rsidP="00B624C4">
      <w:pPr>
        <w:widowControl w:val="0"/>
        <w:autoSpaceDE w:val="0"/>
        <w:autoSpaceDN w:val="0"/>
        <w:adjustRightInd w:val="0"/>
        <w:rPr>
          <w:rFonts w:eastAsiaTheme="minorEastAsia"/>
          <w:lang w:val="en-US" w:eastAsia="ja-JP"/>
        </w:rPr>
      </w:pPr>
      <w:r w:rsidRPr="000366DD">
        <w:rPr>
          <w:rFonts w:eastAsiaTheme="minorEastAsia"/>
          <w:lang w:val="en-US" w:eastAsia="ja-JP"/>
        </w:rPr>
        <w:t>knowledge in their field of expertise.</w:t>
      </w:r>
    </w:p>
    <w:p w14:paraId="472B3577" w14:textId="77777777" w:rsidR="00B624C4" w:rsidRPr="000366DD" w:rsidRDefault="00B624C4" w:rsidP="00B624C4">
      <w:pPr>
        <w:widowControl w:val="0"/>
        <w:autoSpaceDE w:val="0"/>
        <w:autoSpaceDN w:val="0"/>
        <w:adjustRightInd w:val="0"/>
        <w:rPr>
          <w:rFonts w:eastAsiaTheme="minorEastAsia"/>
          <w:lang w:val="en-US" w:eastAsia="ja-JP"/>
        </w:rPr>
      </w:pPr>
    </w:p>
    <w:p w14:paraId="2026E289" w14:textId="77777777" w:rsidR="00B624C4" w:rsidRPr="000366DD" w:rsidRDefault="00B624C4" w:rsidP="00B624C4">
      <w:pPr>
        <w:widowControl w:val="0"/>
        <w:autoSpaceDE w:val="0"/>
        <w:autoSpaceDN w:val="0"/>
        <w:adjustRightInd w:val="0"/>
        <w:rPr>
          <w:rFonts w:eastAsiaTheme="minorEastAsia"/>
          <w:lang w:val="en-US" w:eastAsia="ja-JP"/>
        </w:rPr>
      </w:pPr>
      <w:r w:rsidRPr="000366DD">
        <w:rPr>
          <w:rFonts w:eastAsiaTheme="minorEastAsia"/>
          <w:lang w:val="en-US" w:eastAsia="ja-JP"/>
        </w:rPr>
        <w:t>Kuala Lumpur, in short, KL, is a vibrant capital city of Malaysia. Since its humble beginning</w:t>
      </w:r>
    </w:p>
    <w:p w14:paraId="0ECD7518" w14:textId="77777777" w:rsidR="00B624C4" w:rsidRPr="000366DD" w:rsidRDefault="00B624C4" w:rsidP="00B624C4">
      <w:pPr>
        <w:widowControl w:val="0"/>
        <w:autoSpaceDE w:val="0"/>
        <w:autoSpaceDN w:val="0"/>
        <w:adjustRightInd w:val="0"/>
        <w:rPr>
          <w:rFonts w:eastAsiaTheme="minorEastAsia"/>
          <w:lang w:val="en-US" w:eastAsia="ja-JP"/>
        </w:rPr>
      </w:pPr>
      <w:r w:rsidRPr="000366DD">
        <w:rPr>
          <w:rFonts w:eastAsiaTheme="minorEastAsia"/>
          <w:lang w:val="en-US" w:eastAsia="ja-JP"/>
        </w:rPr>
        <w:t>in the 1800s, the city has undergone tremendous development since its discovery. The city</w:t>
      </w:r>
    </w:p>
    <w:p w14:paraId="7B11CC97" w14:textId="77777777" w:rsidR="00B624C4" w:rsidRPr="000366DD" w:rsidRDefault="00B624C4" w:rsidP="00B624C4">
      <w:pPr>
        <w:widowControl w:val="0"/>
        <w:autoSpaceDE w:val="0"/>
        <w:autoSpaceDN w:val="0"/>
        <w:adjustRightInd w:val="0"/>
        <w:rPr>
          <w:rFonts w:eastAsiaTheme="minorEastAsia"/>
          <w:lang w:val="en-US" w:eastAsia="ja-JP"/>
        </w:rPr>
      </w:pPr>
      <w:r w:rsidRPr="000366DD">
        <w:rPr>
          <w:rFonts w:eastAsiaTheme="minorEastAsia"/>
          <w:lang w:val="en-US" w:eastAsia="ja-JP"/>
        </w:rPr>
        <w:t>of almost 2 million people has a good infrastructure and offers everything from modern to</w:t>
      </w:r>
    </w:p>
    <w:p w14:paraId="74E2C9DE" w14:textId="77777777" w:rsidR="00B624C4" w:rsidRPr="000366DD" w:rsidRDefault="00B624C4" w:rsidP="00B624C4">
      <w:pPr>
        <w:widowControl w:val="0"/>
        <w:autoSpaceDE w:val="0"/>
        <w:autoSpaceDN w:val="0"/>
        <w:adjustRightInd w:val="0"/>
        <w:rPr>
          <w:rFonts w:eastAsiaTheme="minorEastAsia"/>
          <w:lang w:val="en-US" w:eastAsia="ja-JP"/>
        </w:rPr>
      </w:pPr>
      <w:r w:rsidRPr="000366DD">
        <w:rPr>
          <w:rFonts w:eastAsiaTheme="minorEastAsia"/>
          <w:lang w:val="en-US" w:eastAsia="ja-JP"/>
        </w:rPr>
        <w:t>ancient sites and food! Kuala Lumpur is a city with a mixture of many cultures, typical of the</w:t>
      </w:r>
    </w:p>
    <w:p w14:paraId="3B674428" w14:textId="77777777" w:rsidR="00B624C4" w:rsidRPr="000366DD" w:rsidRDefault="00B624C4" w:rsidP="00B624C4">
      <w:pPr>
        <w:widowControl w:val="0"/>
        <w:autoSpaceDE w:val="0"/>
        <w:autoSpaceDN w:val="0"/>
        <w:adjustRightInd w:val="0"/>
        <w:rPr>
          <w:rFonts w:eastAsiaTheme="minorEastAsia"/>
          <w:lang w:val="en-US" w:eastAsia="ja-JP"/>
        </w:rPr>
      </w:pPr>
      <w:r w:rsidRPr="000366DD">
        <w:rPr>
          <w:rFonts w:eastAsiaTheme="minorEastAsia"/>
          <w:lang w:val="en-US" w:eastAsia="ja-JP"/>
        </w:rPr>
        <w:t>diversity of Malaysia. The various tasty cuisines will undoubtedly be the best reason to visit</w:t>
      </w:r>
    </w:p>
    <w:p w14:paraId="03AE8BC6" w14:textId="77777777" w:rsidR="00B624C4" w:rsidRPr="000366DD" w:rsidRDefault="00B624C4" w:rsidP="00B624C4">
      <w:pPr>
        <w:widowControl w:val="0"/>
        <w:autoSpaceDE w:val="0"/>
        <w:autoSpaceDN w:val="0"/>
        <w:adjustRightInd w:val="0"/>
        <w:rPr>
          <w:rFonts w:eastAsiaTheme="minorEastAsia"/>
          <w:lang w:val="en-US" w:eastAsia="ja-JP"/>
        </w:rPr>
      </w:pPr>
      <w:r w:rsidRPr="000366DD">
        <w:rPr>
          <w:rFonts w:eastAsiaTheme="minorEastAsia"/>
          <w:lang w:val="en-US" w:eastAsia="ja-JP"/>
        </w:rPr>
        <w:t>Kuala Lumpur!</w:t>
      </w:r>
    </w:p>
    <w:p w14:paraId="5A34EB38" w14:textId="77777777" w:rsidR="00B624C4" w:rsidRPr="000366DD" w:rsidRDefault="00B624C4" w:rsidP="00B624C4">
      <w:pPr>
        <w:widowControl w:val="0"/>
        <w:autoSpaceDE w:val="0"/>
        <w:autoSpaceDN w:val="0"/>
        <w:adjustRightInd w:val="0"/>
        <w:rPr>
          <w:rFonts w:eastAsiaTheme="minorEastAsia"/>
          <w:lang w:val="en-US" w:eastAsia="ja-JP"/>
        </w:rPr>
      </w:pPr>
    </w:p>
    <w:p w14:paraId="3B309757" w14:textId="77777777" w:rsidR="00B624C4" w:rsidRPr="000366DD" w:rsidRDefault="00B624C4" w:rsidP="00B624C4">
      <w:pPr>
        <w:widowControl w:val="0"/>
        <w:autoSpaceDE w:val="0"/>
        <w:autoSpaceDN w:val="0"/>
        <w:adjustRightInd w:val="0"/>
        <w:rPr>
          <w:rFonts w:eastAsiaTheme="minorEastAsia"/>
          <w:lang w:val="en-US" w:eastAsia="ja-JP"/>
        </w:rPr>
      </w:pPr>
      <w:r w:rsidRPr="000366DD">
        <w:rPr>
          <w:rFonts w:eastAsiaTheme="minorEastAsia"/>
          <w:lang w:val="en-US" w:eastAsia="ja-JP"/>
        </w:rPr>
        <w:t>It will be an excellent opportunity for the delegates to attend the conference while exploring</w:t>
      </w:r>
    </w:p>
    <w:p w14:paraId="522AAFD5" w14:textId="77777777" w:rsidR="00B624C4" w:rsidRPr="000366DD" w:rsidRDefault="00B624C4" w:rsidP="00B624C4">
      <w:pPr>
        <w:widowControl w:val="0"/>
        <w:autoSpaceDE w:val="0"/>
        <w:autoSpaceDN w:val="0"/>
        <w:adjustRightInd w:val="0"/>
        <w:rPr>
          <w:rFonts w:eastAsiaTheme="minorEastAsia"/>
          <w:lang w:val="en-US" w:eastAsia="ja-JP"/>
        </w:rPr>
      </w:pPr>
      <w:r w:rsidRPr="000366DD">
        <w:rPr>
          <w:rFonts w:eastAsiaTheme="minorEastAsia"/>
          <w:lang w:val="en-US" w:eastAsia="ja-JP"/>
        </w:rPr>
        <w:t>the sights, sounds, and flavors of Kuala Lumpur. So, make a date with us:</w:t>
      </w:r>
    </w:p>
    <w:p w14:paraId="4AA8664E" w14:textId="77777777" w:rsidR="00B624C4" w:rsidRDefault="00B624C4" w:rsidP="00B624C4">
      <w:pPr>
        <w:widowControl w:val="0"/>
        <w:autoSpaceDE w:val="0"/>
        <w:autoSpaceDN w:val="0"/>
        <w:adjustRightInd w:val="0"/>
        <w:jc w:val="center"/>
        <w:rPr>
          <w:rFonts w:eastAsiaTheme="minorEastAsia"/>
          <w:lang w:val="en-US" w:eastAsia="ja-JP"/>
        </w:rPr>
      </w:pPr>
    </w:p>
    <w:p w14:paraId="396995B4" w14:textId="77777777" w:rsidR="00B624C4" w:rsidRPr="000366DD" w:rsidRDefault="00B624C4" w:rsidP="00B624C4">
      <w:pPr>
        <w:widowControl w:val="0"/>
        <w:autoSpaceDE w:val="0"/>
        <w:autoSpaceDN w:val="0"/>
        <w:adjustRightInd w:val="0"/>
        <w:jc w:val="center"/>
        <w:rPr>
          <w:rFonts w:eastAsiaTheme="minorEastAsia"/>
          <w:b/>
          <w:bCs/>
          <w:lang w:val="en-US" w:eastAsia="ja-JP"/>
        </w:rPr>
      </w:pPr>
      <w:r w:rsidRPr="000366DD">
        <w:rPr>
          <w:rFonts w:eastAsiaTheme="minorEastAsia"/>
          <w:b/>
          <w:bCs/>
          <w:lang w:val="en-US" w:eastAsia="ja-JP"/>
        </w:rPr>
        <w:t>PRCP 2023, 13-15 OCTOBER 2023</w:t>
      </w:r>
    </w:p>
    <w:p w14:paraId="22A0EC4A" w14:textId="77777777" w:rsidR="00B624C4" w:rsidRPr="000366DD" w:rsidRDefault="00B624C4" w:rsidP="00B624C4">
      <w:pPr>
        <w:widowControl w:val="0"/>
        <w:autoSpaceDE w:val="0"/>
        <w:autoSpaceDN w:val="0"/>
        <w:adjustRightInd w:val="0"/>
        <w:jc w:val="center"/>
        <w:rPr>
          <w:rFonts w:eastAsiaTheme="minorEastAsia"/>
          <w:b/>
          <w:bCs/>
          <w:lang w:val="en-US" w:eastAsia="ja-JP"/>
        </w:rPr>
      </w:pPr>
      <w:r w:rsidRPr="000366DD">
        <w:rPr>
          <w:rFonts w:eastAsiaTheme="minorEastAsia"/>
          <w:b/>
          <w:bCs/>
          <w:lang w:val="en-US" w:eastAsia="ja-JP"/>
        </w:rPr>
        <w:t>HILTON KUALA LUMPUR</w:t>
      </w:r>
    </w:p>
    <w:p w14:paraId="12959AD1" w14:textId="77777777" w:rsidR="00B624C4" w:rsidRPr="000366DD" w:rsidRDefault="00B624C4" w:rsidP="00B624C4">
      <w:pPr>
        <w:widowControl w:val="0"/>
        <w:autoSpaceDE w:val="0"/>
        <w:autoSpaceDN w:val="0"/>
        <w:adjustRightInd w:val="0"/>
        <w:jc w:val="center"/>
        <w:rPr>
          <w:rFonts w:eastAsiaTheme="minorEastAsia"/>
          <w:b/>
          <w:bCs/>
          <w:lang w:val="en-US" w:eastAsia="ja-JP"/>
        </w:rPr>
      </w:pPr>
    </w:p>
    <w:p w14:paraId="106105CA" w14:textId="77777777" w:rsidR="00B624C4" w:rsidRPr="000366DD" w:rsidRDefault="00B624C4" w:rsidP="00B624C4">
      <w:pPr>
        <w:widowControl w:val="0"/>
        <w:autoSpaceDE w:val="0"/>
        <w:autoSpaceDN w:val="0"/>
        <w:adjustRightInd w:val="0"/>
        <w:jc w:val="center"/>
        <w:rPr>
          <w:rFonts w:eastAsiaTheme="minorEastAsia"/>
          <w:b/>
          <w:bCs/>
          <w:lang w:val="en-US" w:eastAsia="ja-JP"/>
        </w:rPr>
      </w:pPr>
      <w:r w:rsidRPr="000366DD">
        <w:rPr>
          <w:rFonts w:eastAsiaTheme="minorEastAsia"/>
          <w:b/>
          <w:bCs/>
          <w:lang w:val="en-US" w:eastAsia="ja-JP"/>
        </w:rPr>
        <w:t>https://prcp2023.com</w:t>
      </w:r>
    </w:p>
    <w:p w14:paraId="7527E342" w14:textId="77777777" w:rsidR="00B624C4" w:rsidRPr="000366DD" w:rsidRDefault="00B624C4" w:rsidP="00B624C4">
      <w:pPr>
        <w:widowControl w:val="0"/>
        <w:autoSpaceDE w:val="0"/>
        <w:autoSpaceDN w:val="0"/>
        <w:adjustRightInd w:val="0"/>
        <w:rPr>
          <w:rFonts w:eastAsiaTheme="minorEastAsia"/>
          <w:lang w:val="en-US" w:eastAsia="ja-JP"/>
        </w:rPr>
      </w:pPr>
    </w:p>
    <w:p w14:paraId="164642C1" w14:textId="77777777" w:rsidR="00B624C4" w:rsidRPr="000366DD" w:rsidRDefault="00B624C4" w:rsidP="00B624C4">
      <w:pPr>
        <w:widowControl w:val="0"/>
        <w:autoSpaceDE w:val="0"/>
        <w:autoSpaceDN w:val="0"/>
        <w:adjustRightInd w:val="0"/>
        <w:rPr>
          <w:rFonts w:eastAsiaTheme="minorEastAsia"/>
          <w:lang w:val="en-US" w:eastAsia="ja-JP"/>
        </w:rPr>
      </w:pPr>
      <w:r w:rsidRPr="000366DD">
        <w:rPr>
          <w:rFonts w:eastAsiaTheme="minorEastAsia"/>
          <w:lang w:val="en-US" w:eastAsia="ja-JP"/>
        </w:rPr>
        <w:t>Professor Dr Ahmad Hatim Sulaiman</w:t>
      </w:r>
    </w:p>
    <w:p w14:paraId="207BAF9F" w14:textId="77777777" w:rsidR="00B624C4" w:rsidRPr="000366DD" w:rsidRDefault="00B624C4" w:rsidP="00B624C4">
      <w:pPr>
        <w:widowControl w:val="0"/>
        <w:autoSpaceDE w:val="0"/>
        <w:autoSpaceDN w:val="0"/>
        <w:adjustRightInd w:val="0"/>
        <w:rPr>
          <w:rFonts w:eastAsiaTheme="minorEastAsia"/>
          <w:lang w:val="en-US" w:eastAsia="ja-JP"/>
        </w:rPr>
      </w:pPr>
      <w:r w:rsidRPr="000366DD">
        <w:rPr>
          <w:rFonts w:eastAsiaTheme="minorEastAsia"/>
          <w:lang w:val="en-US" w:eastAsia="ja-JP"/>
        </w:rPr>
        <w:t>Kuala Lumpur, Malaysia</w:t>
      </w:r>
    </w:p>
    <w:p w14:paraId="440D2181" w14:textId="77777777" w:rsidR="00B624C4" w:rsidRPr="000366DD" w:rsidRDefault="00B624C4" w:rsidP="00B624C4">
      <w:pPr>
        <w:widowControl w:val="0"/>
        <w:autoSpaceDE w:val="0"/>
        <w:autoSpaceDN w:val="0"/>
        <w:adjustRightInd w:val="0"/>
        <w:rPr>
          <w:rFonts w:eastAsiaTheme="minorEastAsia"/>
          <w:lang w:val="en-US" w:eastAsia="ja-JP"/>
        </w:rPr>
      </w:pPr>
      <w:r w:rsidRPr="000366DD">
        <w:rPr>
          <w:rFonts w:eastAsiaTheme="minorEastAsia"/>
          <w:lang w:val="en-US" w:eastAsia="ja-JP"/>
        </w:rPr>
        <w:t>Organising Chairman,</w:t>
      </w:r>
    </w:p>
    <w:p w14:paraId="46CB3B4A" w14:textId="77777777" w:rsidR="00B624C4" w:rsidRPr="000366DD" w:rsidRDefault="00B624C4" w:rsidP="00B624C4">
      <w:pPr>
        <w:widowControl w:val="0"/>
        <w:autoSpaceDE w:val="0"/>
        <w:autoSpaceDN w:val="0"/>
        <w:adjustRightInd w:val="0"/>
        <w:rPr>
          <w:rFonts w:eastAsiaTheme="minorEastAsia"/>
          <w:lang w:val="en-US" w:eastAsia="ja-JP"/>
        </w:rPr>
      </w:pPr>
      <w:r w:rsidRPr="000366DD">
        <w:rPr>
          <w:rFonts w:eastAsiaTheme="minorEastAsia"/>
          <w:lang w:val="en-US" w:eastAsia="ja-JP"/>
        </w:rPr>
        <w:t xml:space="preserve">20th  PRCP 2023  </w:t>
      </w:r>
    </w:p>
    <w:p w14:paraId="61F87C70" w14:textId="77777777" w:rsidR="00B624C4" w:rsidRPr="00312C47" w:rsidRDefault="00B624C4" w:rsidP="00312C47">
      <w:pPr>
        <w:widowControl w:val="0"/>
        <w:autoSpaceDE w:val="0"/>
        <w:autoSpaceDN w:val="0"/>
        <w:adjustRightInd w:val="0"/>
        <w:rPr>
          <w:rFonts w:eastAsia="Cambria"/>
          <w:sz w:val="28"/>
          <w:szCs w:val="28"/>
          <w:lang w:val="en-US" w:eastAsia="en-US"/>
        </w:rPr>
      </w:pPr>
    </w:p>
    <w:p w14:paraId="7264DC21" w14:textId="77777777" w:rsidR="00A4375A" w:rsidRDefault="00A4375A" w:rsidP="00B65711">
      <w:pPr>
        <w:rPr>
          <w:b/>
          <w:bCs/>
          <w:sz w:val="28"/>
          <w:szCs w:val="28"/>
          <w:lang w:eastAsia="en-US"/>
        </w:rPr>
      </w:pPr>
    </w:p>
    <w:p w14:paraId="09655CA8" w14:textId="5B01E2C1" w:rsidR="00D950CC" w:rsidRDefault="00A4375A" w:rsidP="00B65711">
      <w:pPr>
        <w:rPr>
          <w:b/>
          <w:bCs/>
          <w:sz w:val="28"/>
          <w:szCs w:val="28"/>
          <w:lang w:eastAsia="en-US"/>
        </w:rPr>
      </w:pPr>
      <w:r w:rsidRPr="00A4375A">
        <w:rPr>
          <w:b/>
          <w:bCs/>
          <w:sz w:val="28"/>
          <w:szCs w:val="28"/>
          <w:lang w:eastAsia="en-US"/>
        </w:rPr>
        <w:t>Newsletter Contents</w:t>
      </w:r>
    </w:p>
    <w:p w14:paraId="695E2016" w14:textId="77777777" w:rsidR="00A4375A" w:rsidRDefault="00A4375A" w:rsidP="00B65711">
      <w:pPr>
        <w:rPr>
          <w:b/>
          <w:bCs/>
          <w:sz w:val="28"/>
          <w:szCs w:val="28"/>
          <w:lang w:eastAsia="en-US"/>
        </w:rPr>
      </w:pPr>
    </w:p>
    <w:p w14:paraId="10A03D13" w14:textId="713A1732" w:rsidR="00D950CC" w:rsidRPr="003B2D6A" w:rsidRDefault="00D950CC" w:rsidP="003B2D6A">
      <w:pPr>
        <w:pStyle w:val="a5"/>
        <w:numPr>
          <w:ilvl w:val="0"/>
          <w:numId w:val="11"/>
        </w:numPr>
        <w:ind w:leftChars="0"/>
        <w:rPr>
          <w:b/>
          <w:bCs/>
          <w:sz w:val="28"/>
          <w:szCs w:val="28"/>
          <w:lang w:eastAsia="en-US"/>
        </w:rPr>
      </w:pPr>
      <w:r w:rsidRPr="003B2D6A">
        <w:rPr>
          <w:b/>
          <w:bCs/>
          <w:sz w:val="28"/>
          <w:szCs w:val="28"/>
          <w:lang w:eastAsia="en-US"/>
        </w:rPr>
        <w:t>Editor’s introduction</w:t>
      </w:r>
    </w:p>
    <w:p w14:paraId="5DD0A4B0" w14:textId="6D627F64" w:rsidR="00D950CC" w:rsidRPr="003B2D6A" w:rsidRDefault="00D950CC" w:rsidP="003B2D6A">
      <w:pPr>
        <w:pStyle w:val="a5"/>
        <w:numPr>
          <w:ilvl w:val="0"/>
          <w:numId w:val="11"/>
        </w:numPr>
        <w:ind w:leftChars="0"/>
        <w:rPr>
          <w:b/>
          <w:bCs/>
          <w:sz w:val="28"/>
          <w:szCs w:val="28"/>
          <w:lang w:eastAsia="en-US"/>
        </w:rPr>
      </w:pPr>
      <w:r w:rsidRPr="003B2D6A">
        <w:rPr>
          <w:b/>
          <w:bCs/>
          <w:sz w:val="28"/>
          <w:szCs w:val="28"/>
          <w:lang w:eastAsia="en-US"/>
        </w:rPr>
        <w:t>President’s message</w:t>
      </w:r>
    </w:p>
    <w:p w14:paraId="639642E2" w14:textId="3432AFD3" w:rsidR="00D950CC" w:rsidRPr="003B2D6A" w:rsidRDefault="00D950CC" w:rsidP="003B2D6A">
      <w:pPr>
        <w:pStyle w:val="a5"/>
        <w:numPr>
          <w:ilvl w:val="0"/>
          <w:numId w:val="11"/>
        </w:numPr>
        <w:ind w:leftChars="0"/>
        <w:rPr>
          <w:b/>
          <w:bCs/>
          <w:sz w:val="28"/>
          <w:szCs w:val="28"/>
          <w:lang w:eastAsia="en-US"/>
        </w:rPr>
      </w:pPr>
      <w:r w:rsidRPr="003B2D6A">
        <w:rPr>
          <w:b/>
          <w:bCs/>
          <w:sz w:val="28"/>
          <w:szCs w:val="28"/>
          <w:lang w:eastAsia="en-US"/>
        </w:rPr>
        <w:t>Secretary General’s message</w:t>
      </w:r>
    </w:p>
    <w:p w14:paraId="3D97D409" w14:textId="37B5C94B" w:rsidR="00D950CC" w:rsidRPr="003B2D6A" w:rsidRDefault="00D950CC" w:rsidP="003B2D6A">
      <w:pPr>
        <w:pStyle w:val="a5"/>
        <w:numPr>
          <w:ilvl w:val="0"/>
          <w:numId w:val="11"/>
        </w:numPr>
        <w:ind w:leftChars="0"/>
        <w:rPr>
          <w:b/>
          <w:bCs/>
          <w:sz w:val="28"/>
          <w:szCs w:val="28"/>
          <w:lang w:eastAsia="en-US"/>
        </w:rPr>
      </w:pPr>
      <w:r w:rsidRPr="003B2D6A">
        <w:rPr>
          <w:b/>
          <w:bCs/>
          <w:sz w:val="28"/>
          <w:szCs w:val="28"/>
          <w:lang w:eastAsia="en-US"/>
        </w:rPr>
        <w:t>Financial report</w:t>
      </w:r>
    </w:p>
    <w:p w14:paraId="43389648" w14:textId="0C79DDBC" w:rsidR="00D950CC" w:rsidRPr="003B2D6A" w:rsidRDefault="00D950CC" w:rsidP="003B2D6A">
      <w:pPr>
        <w:pStyle w:val="a5"/>
        <w:numPr>
          <w:ilvl w:val="0"/>
          <w:numId w:val="11"/>
        </w:numPr>
        <w:ind w:leftChars="0"/>
        <w:rPr>
          <w:b/>
          <w:bCs/>
          <w:sz w:val="28"/>
          <w:szCs w:val="28"/>
          <w:lang w:eastAsia="en-US"/>
        </w:rPr>
      </w:pPr>
      <w:r w:rsidRPr="003B2D6A">
        <w:rPr>
          <w:b/>
          <w:bCs/>
          <w:sz w:val="28"/>
          <w:szCs w:val="28"/>
          <w:lang w:eastAsia="en-US"/>
        </w:rPr>
        <w:t>Report on Malaysian Psychiatric Association meeting in Kuala Lumpur</w:t>
      </w:r>
    </w:p>
    <w:p w14:paraId="3CE1E491" w14:textId="19F3A58B" w:rsidR="002729F4" w:rsidRPr="003B2D6A" w:rsidRDefault="002729F4" w:rsidP="003B2D6A">
      <w:pPr>
        <w:pStyle w:val="a5"/>
        <w:numPr>
          <w:ilvl w:val="0"/>
          <w:numId w:val="11"/>
        </w:numPr>
        <w:ind w:leftChars="0"/>
        <w:rPr>
          <w:b/>
          <w:bCs/>
          <w:sz w:val="28"/>
          <w:szCs w:val="28"/>
          <w:lang w:eastAsia="en-US"/>
        </w:rPr>
      </w:pPr>
      <w:r w:rsidRPr="003B2D6A">
        <w:rPr>
          <w:b/>
          <w:bCs/>
          <w:sz w:val="28"/>
          <w:szCs w:val="28"/>
          <w:lang w:eastAsia="en-US"/>
        </w:rPr>
        <w:t>Asia Pacific Psychiatry Journal report</w:t>
      </w:r>
    </w:p>
    <w:p w14:paraId="6F79D4CB" w14:textId="393C79B0" w:rsidR="00D950CC" w:rsidRPr="003B2D6A" w:rsidRDefault="00D950CC" w:rsidP="003B2D6A">
      <w:pPr>
        <w:pStyle w:val="a5"/>
        <w:numPr>
          <w:ilvl w:val="0"/>
          <w:numId w:val="11"/>
        </w:numPr>
        <w:ind w:leftChars="0"/>
        <w:rPr>
          <w:b/>
          <w:bCs/>
          <w:sz w:val="28"/>
          <w:szCs w:val="28"/>
          <w:lang w:eastAsia="en-US"/>
        </w:rPr>
      </w:pPr>
      <w:r w:rsidRPr="003B2D6A">
        <w:rPr>
          <w:b/>
          <w:bCs/>
          <w:sz w:val="28"/>
          <w:szCs w:val="28"/>
          <w:lang w:eastAsia="en-US"/>
        </w:rPr>
        <w:t>Report on the education program run by Prof Chee</w:t>
      </w:r>
    </w:p>
    <w:p w14:paraId="127EF60D" w14:textId="3A7F71A7" w:rsidR="00D950CC" w:rsidRPr="003B2D6A" w:rsidRDefault="00D950CC" w:rsidP="003B2D6A">
      <w:pPr>
        <w:pStyle w:val="a5"/>
        <w:numPr>
          <w:ilvl w:val="0"/>
          <w:numId w:val="11"/>
        </w:numPr>
        <w:ind w:leftChars="0"/>
        <w:rPr>
          <w:b/>
          <w:bCs/>
          <w:sz w:val="28"/>
          <w:szCs w:val="28"/>
          <w:lang w:eastAsia="en-US"/>
        </w:rPr>
      </w:pPr>
      <w:r w:rsidRPr="003B2D6A">
        <w:rPr>
          <w:b/>
          <w:bCs/>
          <w:sz w:val="28"/>
          <w:szCs w:val="28"/>
          <w:lang w:eastAsia="en-US"/>
        </w:rPr>
        <w:lastRenderedPageBreak/>
        <w:t>Biographical pieces by new PRCP members</w:t>
      </w:r>
    </w:p>
    <w:p w14:paraId="2BB2089F" w14:textId="6604A2D5" w:rsidR="00D950CC" w:rsidRPr="003B2D6A" w:rsidRDefault="00D950CC" w:rsidP="003B2D6A">
      <w:pPr>
        <w:pStyle w:val="a5"/>
        <w:numPr>
          <w:ilvl w:val="0"/>
          <w:numId w:val="11"/>
        </w:numPr>
        <w:ind w:leftChars="0"/>
        <w:rPr>
          <w:rFonts w:ascii="Times New Roman Bold" w:hAnsi="Times New Roman Bold"/>
          <w:bCs/>
          <w:sz w:val="28"/>
          <w:szCs w:val="28"/>
        </w:rPr>
      </w:pPr>
      <w:r w:rsidRPr="003B2D6A">
        <w:rPr>
          <w:rFonts w:ascii="Times New Roman Bold" w:hAnsi="Times New Roman Bold"/>
          <w:bCs/>
          <w:sz w:val="28"/>
          <w:szCs w:val="28"/>
        </w:rPr>
        <w:t>Renew your PRCP membership</w:t>
      </w:r>
    </w:p>
    <w:p w14:paraId="2965EDD2" w14:textId="52FF214D" w:rsidR="00D950CC" w:rsidRPr="00D950CC" w:rsidRDefault="003B2D6A" w:rsidP="00D950CC">
      <w:pPr>
        <w:widowControl w:val="0"/>
        <w:autoSpaceDE w:val="0"/>
        <w:autoSpaceDN w:val="0"/>
        <w:adjustRightInd w:val="0"/>
        <w:rPr>
          <w:rFonts w:ascii="Times New Roman Bold" w:eastAsia="Cambria" w:hAnsi="Times New Roman Bold"/>
          <w:bCs/>
          <w:sz w:val="28"/>
          <w:szCs w:val="28"/>
          <w:lang w:val="en-US" w:eastAsia="en-US"/>
        </w:rPr>
      </w:pPr>
      <w:r>
        <w:rPr>
          <w:rFonts w:ascii="Times New Roman Bold" w:eastAsia="Cambria" w:hAnsi="Times New Roman Bold"/>
          <w:bCs/>
          <w:sz w:val="28"/>
          <w:szCs w:val="28"/>
          <w:lang w:val="en-US" w:eastAsia="en-US"/>
        </w:rPr>
        <w:t xml:space="preserve">10. </w:t>
      </w:r>
      <w:r w:rsidR="00D950CC" w:rsidRPr="00D950CC">
        <w:rPr>
          <w:rFonts w:ascii="Times New Roman Bold" w:eastAsia="Cambria" w:hAnsi="Times New Roman Bold"/>
          <w:bCs/>
          <w:sz w:val="28"/>
          <w:szCs w:val="28"/>
          <w:lang w:val="en-US" w:eastAsia="en-US"/>
        </w:rPr>
        <w:t>Application for membership</w:t>
      </w:r>
    </w:p>
    <w:p w14:paraId="1DB47813" w14:textId="20AD598C" w:rsidR="00D950CC" w:rsidRDefault="003B2D6A" w:rsidP="00D950CC">
      <w:pPr>
        <w:rPr>
          <w:b/>
          <w:sz w:val="28"/>
          <w:szCs w:val="28"/>
          <w:lang w:eastAsia="en-US"/>
        </w:rPr>
      </w:pPr>
      <w:r>
        <w:rPr>
          <w:b/>
          <w:sz w:val="28"/>
          <w:szCs w:val="28"/>
          <w:lang w:eastAsia="en-US"/>
        </w:rPr>
        <w:t xml:space="preserve">11. </w:t>
      </w:r>
      <w:r w:rsidR="00D950CC" w:rsidRPr="00312C47">
        <w:rPr>
          <w:b/>
          <w:sz w:val="28"/>
          <w:szCs w:val="28"/>
          <w:lang w:eastAsia="en-US"/>
        </w:rPr>
        <w:t>Dates for upcoming PRCP Executive Committee and Board meetings</w:t>
      </w:r>
    </w:p>
    <w:p w14:paraId="6FF31D0D" w14:textId="77777777" w:rsidR="00D950CC" w:rsidRDefault="00D950CC" w:rsidP="00B65711">
      <w:pPr>
        <w:rPr>
          <w:b/>
          <w:bCs/>
          <w:sz w:val="28"/>
          <w:szCs w:val="28"/>
          <w:lang w:eastAsia="en-US"/>
        </w:rPr>
      </w:pPr>
    </w:p>
    <w:p w14:paraId="2F6F31F1" w14:textId="68D00792" w:rsidR="00D950CC" w:rsidRDefault="00D950CC" w:rsidP="00B65711">
      <w:pPr>
        <w:rPr>
          <w:b/>
          <w:bCs/>
          <w:sz w:val="28"/>
          <w:szCs w:val="28"/>
          <w:lang w:eastAsia="en-US"/>
        </w:rPr>
      </w:pPr>
    </w:p>
    <w:p w14:paraId="5BB1F319" w14:textId="77777777" w:rsidR="0059506F" w:rsidRDefault="0059506F" w:rsidP="00B65711">
      <w:pPr>
        <w:rPr>
          <w:sz w:val="20"/>
          <w:szCs w:val="20"/>
          <w:lang w:eastAsia="en-US"/>
        </w:rPr>
      </w:pPr>
    </w:p>
    <w:p w14:paraId="61E097F2" w14:textId="7CDEED2E" w:rsidR="00B65711" w:rsidRPr="003B2D6A" w:rsidRDefault="00B65711" w:rsidP="003B2D6A">
      <w:pPr>
        <w:pStyle w:val="a5"/>
        <w:numPr>
          <w:ilvl w:val="0"/>
          <w:numId w:val="12"/>
        </w:numPr>
        <w:ind w:leftChars="0"/>
        <w:rPr>
          <w:b/>
          <w:bCs/>
          <w:sz w:val="28"/>
          <w:szCs w:val="28"/>
          <w:lang w:eastAsia="en-US"/>
        </w:rPr>
      </w:pPr>
      <w:r w:rsidRPr="003B2D6A">
        <w:rPr>
          <w:rFonts w:ascii="Times New Roman" w:hAnsi="Times New Roman" w:cs="Times New Roman"/>
          <w:b/>
          <w:bCs/>
          <w:sz w:val="28"/>
          <w:szCs w:val="28"/>
          <w:lang w:eastAsia="en-US"/>
        </w:rPr>
        <w:t>Editor</w:t>
      </w:r>
      <w:r w:rsidR="0059506F" w:rsidRPr="003B2D6A">
        <w:rPr>
          <w:rFonts w:ascii="Times New Roman" w:hAnsi="Times New Roman" w:cs="Times New Roman"/>
          <w:b/>
          <w:bCs/>
          <w:sz w:val="28"/>
          <w:szCs w:val="28"/>
          <w:lang w:eastAsia="en-US"/>
        </w:rPr>
        <w:t>’s introduction</w:t>
      </w:r>
      <w:r w:rsidR="00312C47" w:rsidRPr="003B2D6A">
        <w:rPr>
          <w:b/>
          <w:bCs/>
          <w:sz w:val="28"/>
          <w:szCs w:val="28"/>
          <w:lang w:eastAsia="en-US"/>
        </w:rPr>
        <w:tab/>
      </w:r>
      <w:sdt>
        <w:sdtPr>
          <w:rPr>
            <w:noProof/>
          </w:rPr>
          <w:id w:val="-1582747280"/>
          <w:picture/>
        </w:sdtPr>
        <w:sdtContent>
          <w:r w:rsidR="00F40ACB" w:rsidRPr="00F40ACB">
            <w:rPr>
              <w:noProof/>
            </w:rPr>
            <w:drawing>
              <wp:inline distT="0" distB="0" distL="0" distR="0" wp14:anchorId="3DF09169" wp14:editId="630D65C9">
                <wp:extent cx="1600200" cy="2108200"/>
                <wp:effectExtent l="0" t="0" r="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2108200"/>
                        </a:xfrm>
                        <a:prstGeom prst="rect">
                          <a:avLst/>
                        </a:prstGeom>
                        <a:noFill/>
                        <a:ln>
                          <a:noFill/>
                        </a:ln>
                      </pic:spPr>
                    </pic:pic>
                  </a:graphicData>
                </a:graphic>
              </wp:inline>
            </w:drawing>
          </w:r>
        </w:sdtContent>
      </w:sdt>
    </w:p>
    <w:p w14:paraId="188983C5" w14:textId="77777777" w:rsidR="0059506F" w:rsidRPr="0059506F" w:rsidRDefault="0059506F" w:rsidP="00B65711">
      <w:pPr>
        <w:rPr>
          <w:b/>
          <w:bCs/>
          <w:sz w:val="28"/>
          <w:szCs w:val="28"/>
          <w:lang w:eastAsia="en-US"/>
        </w:rPr>
      </w:pPr>
    </w:p>
    <w:p w14:paraId="04666C12" w14:textId="1DC351FB" w:rsidR="0059506F" w:rsidRPr="000366DD" w:rsidRDefault="0059506F" w:rsidP="0059506F">
      <w:r w:rsidRPr="000366DD">
        <w:t xml:space="preserve">Dear PRCP Colleagues, I hope you enjoy our informative PRCP November 2022 Newsletter.  This newsletter carries reports from the PRCP President, Secretary-General, Vice-President, and Treasurer.  The Newsletter also includes reports from </w:t>
      </w:r>
      <w:r w:rsidRPr="000366DD">
        <w:rPr>
          <w:lang w:eastAsia="en-US"/>
        </w:rPr>
        <w:t>Malaysian Psychiatric Association meeting in KL September 2022</w:t>
      </w:r>
      <w:r w:rsidR="0038581D" w:rsidRPr="000366DD">
        <w:rPr>
          <w:lang w:eastAsia="en-US"/>
        </w:rPr>
        <w:t xml:space="preserve"> attended by PRCP executive members, the PRCP education program supervised by President Prof Chee Ng,</w:t>
      </w:r>
      <w:r w:rsidRPr="000366DD">
        <w:t xml:space="preserve"> the Asia-Pacific Psychiatry Journal, </w:t>
      </w:r>
      <w:r w:rsidR="0038581D" w:rsidRPr="000366DD">
        <w:t>and information about new PRCP members. This Newsletter contains details about our exciting upcoming 20</w:t>
      </w:r>
      <w:r w:rsidR="0038581D" w:rsidRPr="000366DD">
        <w:rPr>
          <w:vertAlign w:val="superscript"/>
        </w:rPr>
        <w:t>th</w:t>
      </w:r>
      <w:r w:rsidR="0038581D" w:rsidRPr="000366DD">
        <w:t xml:space="preserve"> PRCP Congress to be held from 13-15 October 2023 in Kuala Lumpur, Malaysia. </w:t>
      </w:r>
    </w:p>
    <w:p w14:paraId="56C30B12" w14:textId="77777777" w:rsidR="0038581D" w:rsidRPr="000366DD" w:rsidRDefault="0038581D" w:rsidP="0059506F"/>
    <w:p w14:paraId="684CAE3A" w14:textId="47E4F713" w:rsidR="0059506F" w:rsidRPr="000366DD" w:rsidRDefault="0059506F" w:rsidP="0059506F">
      <w:r w:rsidRPr="000366DD">
        <w:t xml:space="preserve">The PRCP is a growing organization with new members joining this year.  </w:t>
      </w:r>
      <w:r w:rsidR="0038581D" w:rsidRPr="000366DD">
        <w:t xml:space="preserve">The expertise, knowledge and diversity of experience of these new members is well described in the biographical sketches in the Newsletter.   </w:t>
      </w:r>
      <w:r w:rsidRPr="000366DD">
        <w:t>We</w:t>
      </w:r>
      <w:r w:rsidR="0038581D" w:rsidRPr="000366DD">
        <w:t xml:space="preserve"> look forward to the contributions of these new members</w:t>
      </w:r>
      <w:r w:rsidRPr="000366DD">
        <w:t xml:space="preserve"> are grateful for the continuing support of current members.  </w:t>
      </w:r>
    </w:p>
    <w:p w14:paraId="60C4D00B" w14:textId="77777777" w:rsidR="0059506F" w:rsidRPr="000366DD" w:rsidRDefault="0059506F" w:rsidP="0059506F"/>
    <w:p w14:paraId="1872E896" w14:textId="77777777" w:rsidR="00EF78CC" w:rsidRPr="000366DD" w:rsidRDefault="0038581D" w:rsidP="0059506F">
      <w:r w:rsidRPr="000366DD">
        <w:t>We are all looking forward to the 20</w:t>
      </w:r>
      <w:r w:rsidRPr="000366DD">
        <w:rPr>
          <w:vertAlign w:val="superscript"/>
        </w:rPr>
        <w:t>th</w:t>
      </w:r>
      <w:r w:rsidRPr="000366DD">
        <w:t xml:space="preserve"> Congress of the PRCP in October next year in Malaysia.  </w:t>
      </w:r>
      <w:r w:rsidR="005218CE" w:rsidRPr="000366DD">
        <w:t xml:space="preserve">This meeting will be a return to a full face-to-face conference.  </w:t>
      </w:r>
      <w:r w:rsidR="0059506F" w:rsidRPr="000366DD">
        <w:t>The Seoul Congress was a great success</w:t>
      </w:r>
      <w:r w:rsidR="005218CE" w:rsidRPr="000366DD">
        <w:t xml:space="preserve"> and will be an inspiration for the organisers of the Kuala Lumpur Congress.  We are expecting a very informative meeting and look forward to meeting in-person as many members of our PRCP family as we can.  </w:t>
      </w:r>
    </w:p>
    <w:p w14:paraId="5280163A" w14:textId="77777777" w:rsidR="00EF78CC" w:rsidRPr="000366DD" w:rsidRDefault="00EF78CC" w:rsidP="0059506F"/>
    <w:p w14:paraId="796E2230" w14:textId="0B518C4D" w:rsidR="0059506F" w:rsidRPr="000366DD" w:rsidRDefault="005218CE" w:rsidP="0059506F">
      <w:r w:rsidRPr="000366DD">
        <w:t xml:space="preserve">The theme of ‘Building Mental Health Resilience Across the Lifespan’ is so relevant as we slowly come out from the stresses and challenges of the Covid pandemic.  The Congress provides a wonderful opportunity to unite and consider how we as a profession can improve the mental health of the Asia-Pacific region and contribute to the education and development of an excellent mental health workforce for all our countries. </w:t>
      </w:r>
    </w:p>
    <w:p w14:paraId="5375B9A6" w14:textId="77777777" w:rsidR="00A4375A" w:rsidRDefault="00A4375A" w:rsidP="0059506F"/>
    <w:p w14:paraId="76FD512E" w14:textId="43B6B620" w:rsidR="0059506F" w:rsidRPr="000366DD" w:rsidRDefault="0059506F" w:rsidP="0059506F">
      <w:r w:rsidRPr="000366DD">
        <w:t xml:space="preserve">The Asia-Pacific Psychiatry Journal goes from strength to strength and is publishing articles from authors and research teams across the Pacific Rim.  It </w:t>
      </w:r>
      <w:r w:rsidR="00EF78CC" w:rsidRPr="000366DD">
        <w:t>continues to be</w:t>
      </w:r>
      <w:r w:rsidRPr="000366DD">
        <w:t xml:space="preserve"> the ‘Voice of Academic Psychiatry’ for our region.</w:t>
      </w:r>
    </w:p>
    <w:p w14:paraId="0285DE39" w14:textId="77777777" w:rsidR="0059506F" w:rsidRPr="000366DD" w:rsidRDefault="0059506F" w:rsidP="0059506F"/>
    <w:p w14:paraId="64AAE501" w14:textId="77777777" w:rsidR="0059506F" w:rsidRPr="000366DD" w:rsidRDefault="0059506F" w:rsidP="0059506F">
      <w:r w:rsidRPr="000366DD">
        <w:lastRenderedPageBreak/>
        <w:t>This newsletter is the informal way members of the PRCP can communicate with each other.  In order to make this method of personal connection with colleagues more effective please send short reports or articles on items of interest and photos of yourself and colleagues for publication in the newsletter.</w:t>
      </w:r>
    </w:p>
    <w:p w14:paraId="0B204F54" w14:textId="77777777" w:rsidR="0059506F" w:rsidRPr="000366DD" w:rsidRDefault="0059506F" w:rsidP="0059506F"/>
    <w:p w14:paraId="1E1AFDEC" w14:textId="77777777" w:rsidR="00EF78CC" w:rsidRPr="000366DD" w:rsidRDefault="0059506F" w:rsidP="0059506F">
      <w:r w:rsidRPr="000366DD">
        <w:t>I look</w:t>
      </w:r>
      <w:r w:rsidR="00EF78CC" w:rsidRPr="000366DD">
        <w:t xml:space="preserve"> forward to your contributions.</w:t>
      </w:r>
    </w:p>
    <w:p w14:paraId="70E83CD7" w14:textId="77777777" w:rsidR="00EF78CC" w:rsidRPr="000366DD" w:rsidRDefault="00EF78CC" w:rsidP="0059506F"/>
    <w:p w14:paraId="73A7DC98" w14:textId="0C8BF950" w:rsidR="0059506F" w:rsidRPr="000366DD" w:rsidRDefault="0059506F" w:rsidP="0059506F">
      <w:r w:rsidRPr="000366DD">
        <w:t>Prof Philip Morris AM</w:t>
      </w:r>
    </w:p>
    <w:p w14:paraId="09C6B11A" w14:textId="665FEED8" w:rsidR="0059506F" w:rsidRDefault="0059506F" w:rsidP="0059506F">
      <w:r w:rsidRPr="000366DD">
        <w:t>Newsletter Editor</w:t>
      </w:r>
    </w:p>
    <w:p w14:paraId="095AB0A2" w14:textId="7736FA5C" w:rsidR="00A4375A" w:rsidRDefault="00A4375A" w:rsidP="0059506F"/>
    <w:p w14:paraId="132F8E84" w14:textId="77777777" w:rsidR="00A4375A" w:rsidRPr="000366DD" w:rsidRDefault="00A4375A" w:rsidP="0059506F"/>
    <w:p w14:paraId="003203EC" w14:textId="16679288" w:rsidR="00B65711" w:rsidRPr="003B2D6A" w:rsidRDefault="00B65711" w:rsidP="003B2D6A">
      <w:pPr>
        <w:pStyle w:val="a5"/>
        <w:numPr>
          <w:ilvl w:val="0"/>
          <w:numId w:val="12"/>
        </w:numPr>
        <w:ind w:leftChars="0"/>
        <w:rPr>
          <w:b/>
          <w:bCs/>
          <w:sz w:val="28"/>
          <w:szCs w:val="28"/>
          <w:lang w:eastAsia="en-US"/>
        </w:rPr>
      </w:pPr>
      <w:r w:rsidRPr="003B2D6A">
        <w:rPr>
          <w:rFonts w:ascii="Times New Roman" w:hAnsi="Times New Roman" w:cs="Times New Roman"/>
          <w:b/>
          <w:bCs/>
          <w:sz w:val="28"/>
          <w:szCs w:val="28"/>
          <w:lang w:eastAsia="en-US"/>
        </w:rPr>
        <w:t>President’s message</w:t>
      </w:r>
      <w:r w:rsidR="003B2D6A">
        <w:rPr>
          <w:rFonts w:ascii="Times New Roman" w:hAnsi="Times New Roman" w:cs="Times New Roman"/>
          <w:b/>
          <w:bCs/>
          <w:sz w:val="28"/>
          <w:szCs w:val="28"/>
          <w:lang w:eastAsia="en-US"/>
        </w:rPr>
        <w:t xml:space="preserve">   </w:t>
      </w:r>
      <w:r w:rsidR="00312C47" w:rsidRPr="003B2D6A">
        <w:rPr>
          <w:b/>
          <w:bCs/>
          <w:sz w:val="28"/>
          <w:szCs w:val="28"/>
          <w:lang w:eastAsia="en-US"/>
        </w:rPr>
        <w:tab/>
      </w:r>
      <w:r w:rsidR="00FC7AB0">
        <w:rPr>
          <w:noProof/>
        </w:rPr>
        <w:drawing>
          <wp:inline distT="0" distB="0" distL="0" distR="0" wp14:anchorId="5071A7F5" wp14:editId="764B4000">
            <wp:extent cx="1676400" cy="21336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2133600"/>
                    </a:xfrm>
                    <a:prstGeom prst="rect">
                      <a:avLst/>
                    </a:prstGeom>
                    <a:noFill/>
                    <a:ln>
                      <a:noFill/>
                    </a:ln>
                  </pic:spPr>
                </pic:pic>
              </a:graphicData>
            </a:graphic>
          </wp:inline>
        </w:drawing>
      </w:r>
    </w:p>
    <w:p w14:paraId="55470910" w14:textId="77777777" w:rsidR="0059506F" w:rsidRPr="0059506F" w:rsidRDefault="0059506F" w:rsidP="00B65711">
      <w:pPr>
        <w:rPr>
          <w:b/>
          <w:bCs/>
          <w:sz w:val="28"/>
          <w:szCs w:val="28"/>
          <w:lang w:eastAsia="en-US"/>
        </w:rPr>
      </w:pPr>
    </w:p>
    <w:p w14:paraId="54AD9BB6" w14:textId="56871A20" w:rsidR="0059506F" w:rsidRPr="000366DD" w:rsidRDefault="0059506F" w:rsidP="0059506F">
      <w:pPr>
        <w:rPr>
          <w:rFonts w:eastAsia="Cambria" w:cs="Arial"/>
          <w:color w:val="000000"/>
          <w:lang w:eastAsia="en-US"/>
        </w:rPr>
      </w:pPr>
      <w:r w:rsidRPr="000366DD">
        <w:rPr>
          <w:rFonts w:eastAsia="Cambria" w:cs="Arial"/>
          <w:color w:val="000000"/>
          <w:lang w:eastAsia="en-US"/>
        </w:rPr>
        <w:t>The Pacif</w:t>
      </w:r>
      <w:r w:rsidR="00EF78CC" w:rsidRPr="000366DD">
        <w:rPr>
          <w:rFonts w:eastAsia="Cambria" w:cs="Arial"/>
          <w:color w:val="000000"/>
          <w:lang w:eastAsia="en-US"/>
        </w:rPr>
        <w:t>ic Rim College of Psychiatrists</w:t>
      </w:r>
    </w:p>
    <w:p w14:paraId="233B85E3" w14:textId="77777777" w:rsidR="0059506F" w:rsidRPr="000366DD" w:rsidRDefault="0059506F" w:rsidP="0059506F">
      <w:pPr>
        <w:rPr>
          <w:rFonts w:eastAsia="Cambria" w:cs="Arial"/>
          <w:color w:val="000000"/>
          <w:lang w:eastAsia="en-US"/>
        </w:rPr>
      </w:pPr>
      <w:r w:rsidRPr="000366DD">
        <w:rPr>
          <w:rFonts w:eastAsia="Cambria" w:cs="Arial"/>
          <w:color w:val="000000"/>
          <w:lang w:eastAsia="en-US"/>
        </w:rPr>
        <w:t> </w:t>
      </w:r>
    </w:p>
    <w:p w14:paraId="3D8C171A" w14:textId="120663C9" w:rsidR="0059506F" w:rsidRPr="000366DD" w:rsidRDefault="0059506F" w:rsidP="0059506F">
      <w:pPr>
        <w:rPr>
          <w:rFonts w:eastAsia="Cambria" w:cs="Arial"/>
          <w:color w:val="000000"/>
          <w:lang w:eastAsia="en-US"/>
        </w:rPr>
      </w:pPr>
      <w:r w:rsidRPr="000366DD">
        <w:rPr>
          <w:rFonts w:eastAsia="Cambria" w:cs="Arial"/>
          <w:color w:val="000000"/>
          <w:lang w:eastAsia="en-US"/>
        </w:rPr>
        <w:t>The Pacific Rim College of Psychiatrists (PRCP) is an Association of psychiatrists from countries and territories around the rim of the Pacific Ocean as well as the Asian region (</w:t>
      </w:r>
      <w:hyperlink r:id="rId10" w:history="1">
        <w:r w:rsidRPr="000366DD">
          <w:rPr>
            <w:rFonts w:eastAsia="Cambria" w:cs="Arial"/>
            <w:color w:val="0000FF"/>
            <w:u w:val="single"/>
            <w:lang w:eastAsia="en-US"/>
          </w:rPr>
          <w:t>https://www.prcp.org/</w:t>
        </w:r>
      </w:hyperlink>
      <w:r w:rsidRPr="000366DD">
        <w:rPr>
          <w:rFonts w:eastAsia="Cambria" w:cs="Arial"/>
          <w:color w:val="000000"/>
          <w:lang w:eastAsia="en-US"/>
        </w:rPr>
        <w:t>). Since academic psychiatrists founded it on May 15, 1980, the membership is opened to all psychiatrists working in clinical, administrative, or academic practice. The PRCP aims to foster the development of quality mental health services, and to support the improvement of education and research in psychiatry through greater professional collaboration in the region. The PRCP also organises a biennial conference to provide a formal setting for communication among its membership, which currently consists of about 225 psychiatrists from 15 countries.</w:t>
      </w:r>
    </w:p>
    <w:p w14:paraId="425F1EC8" w14:textId="77777777" w:rsidR="0059506F" w:rsidRPr="000366DD" w:rsidRDefault="0059506F" w:rsidP="0059506F">
      <w:pPr>
        <w:rPr>
          <w:rFonts w:eastAsia="Cambria" w:cs="Arial"/>
          <w:color w:val="000000"/>
          <w:lang w:eastAsia="en-US"/>
        </w:rPr>
      </w:pPr>
      <w:r w:rsidRPr="000366DD">
        <w:rPr>
          <w:rFonts w:eastAsia="Cambria" w:cs="Arial"/>
          <w:color w:val="000000"/>
          <w:lang w:eastAsia="en-US"/>
        </w:rPr>
        <w:t> </w:t>
      </w:r>
    </w:p>
    <w:p w14:paraId="193386A3" w14:textId="491FCC6A" w:rsidR="0095390C" w:rsidRPr="000366DD" w:rsidRDefault="0095390C" w:rsidP="0095390C">
      <w:pPr>
        <w:shd w:val="clear" w:color="auto" w:fill="FFFFFF"/>
        <w:spacing w:before="120"/>
        <w:rPr>
          <w:rFonts w:eastAsia="ＭＳ Ｐゴシック"/>
          <w:color w:val="000000"/>
          <w:lang w:val="en-US" w:eastAsia="ja-JP"/>
        </w:rPr>
      </w:pPr>
      <w:r w:rsidRPr="000366DD">
        <w:rPr>
          <w:rFonts w:eastAsia="ＭＳ Ｐゴシック"/>
          <w:color w:val="000000"/>
          <w:lang w:val="en-US" w:eastAsia="ja-JP"/>
        </w:rPr>
        <w:t>In recent years, our world has faced with unrelenting global challenges, including the COVID-19 pandemic, climate change, and countries in conflicts. The mental health burden is rapidly growing for individuals, their families, communities, and public health systems, especially for frontline workers and vulnerable populations. As of 16th August 2022, the WHO reported over 595 million confirmed cases and 6.46 million deaths from COVID-19. The United Nations High Commissioner for Refugees (UNHCR) estimated that there are approximately 90 million people worldwide who were forcibly displaced at the end of 2021 as a result of persecution, conflict, violence, human rights violations or events seriously disturbing public order. These include 27.1 million refugees and 53.2 million internally displaced people globally.</w:t>
      </w:r>
    </w:p>
    <w:p w14:paraId="7221CC6B" w14:textId="77777777" w:rsidR="00AB2F8F" w:rsidRPr="000366DD" w:rsidRDefault="0095390C" w:rsidP="0095390C">
      <w:pPr>
        <w:shd w:val="clear" w:color="auto" w:fill="FFFFFF"/>
        <w:spacing w:before="120"/>
        <w:rPr>
          <w:rFonts w:eastAsia="ＭＳ Ｐゴシック"/>
          <w:color w:val="000000"/>
          <w:lang w:val="en-US" w:eastAsia="ja-JP"/>
        </w:rPr>
      </w:pPr>
      <w:r w:rsidRPr="000366DD">
        <w:rPr>
          <w:rFonts w:eastAsia="ＭＳ Ｐゴシック"/>
          <w:color w:val="000000"/>
          <w:lang w:val="en-US" w:eastAsia="ja-JP"/>
        </w:rPr>
        <w:t xml:space="preserve">Global emergencies, such as the COVID-19 pandemic, natural disasters, armed conflicts, and others have led to increasing psychological distress and associated disorders such as depression, anxiety, and PTSD. With such devastating mental health effects and psychological trauma, developing evidence-based and cost-effective mental health treatments is a public health priority. Hence, it is imperative that the PRCP continues to foster the development of quality mental health services, and to support the improvement of education and research in psychiatry in the region. Through greater professional collaboration, we need to strive to improve research into causes, prevention, and treatment of psychiatric disorders. We also need to promote </w:t>
      </w:r>
      <w:r w:rsidRPr="000366DD">
        <w:rPr>
          <w:rFonts w:eastAsia="ＭＳ Ｐゴシック"/>
          <w:color w:val="000000"/>
          <w:lang w:val="en-US" w:eastAsia="ja-JP"/>
        </w:rPr>
        <w:lastRenderedPageBreak/>
        <w:t>mental health via education of healthcare workers, policymakers, and the general population. By maintaining the professional activities of the PRCP and communication between our international memberships, we hope to improve psychiatric education and training in the Asia-Pacific countries</w:t>
      </w:r>
      <w:r w:rsidR="00500171" w:rsidRPr="000366DD">
        <w:rPr>
          <w:rFonts w:eastAsia="ＭＳ Ｐゴシック" w:hint="eastAsia"/>
          <w:color w:val="000000"/>
          <w:lang w:val="en-US" w:eastAsia="ja-JP"/>
        </w:rPr>
        <w:t>.</w:t>
      </w:r>
    </w:p>
    <w:p w14:paraId="064290A8" w14:textId="77777777" w:rsidR="00AB2F8F" w:rsidRPr="000366DD" w:rsidRDefault="00AB2F8F" w:rsidP="0095390C">
      <w:pPr>
        <w:shd w:val="clear" w:color="auto" w:fill="FFFFFF"/>
        <w:spacing w:before="120"/>
        <w:rPr>
          <w:rFonts w:eastAsia="ＭＳ Ｐゴシック"/>
          <w:color w:val="000000"/>
          <w:lang w:val="en-US" w:eastAsia="ja-JP"/>
        </w:rPr>
      </w:pPr>
    </w:p>
    <w:p w14:paraId="67212FF3" w14:textId="15AC18DD" w:rsidR="0095390C" w:rsidRPr="000366DD" w:rsidRDefault="0095390C" w:rsidP="0095390C">
      <w:pPr>
        <w:shd w:val="clear" w:color="auto" w:fill="FFFFFF"/>
        <w:spacing w:before="120"/>
        <w:rPr>
          <w:rFonts w:eastAsia="ＭＳ Ｐゴシック"/>
          <w:color w:val="000000"/>
          <w:lang w:val="en-US" w:eastAsia="ja-JP"/>
        </w:rPr>
      </w:pPr>
      <w:r w:rsidRPr="000366DD">
        <w:rPr>
          <w:rFonts w:eastAsia="ＭＳ Ｐゴシック"/>
          <w:color w:val="000000"/>
          <w:lang w:val="en-US" w:eastAsia="ja-JP"/>
        </w:rPr>
        <w:t>I am heartened to share with you that PRCP is actively contributing to these objectives in the following ways. Asia Pacific Psychiatry (APPSY), the PRCP official journal published by Wiley/Blackwell, is now in its 14th year of publication. The APPSY's Impact Factor for 2021 is 3.788, which places the journal 64/142 in the Psychiatry (Social Science) category and 84/155 in the Psychiatry category. It is now recognised as one of the leading psychiatric journals in the Asia and Pacific region. We strongly encourage PRCP members to submit research articles and reviews, particularly clinically and educationally focused papers that can translate to current best practices in psychiatry.</w:t>
      </w:r>
    </w:p>
    <w:p w14:paraId="7F396DD1" w14:textId="77777777" w:rsidR="0095390C" w:rsidRPr="000366DD" w:rsidRDefault="0095390C" w:rsidP="0095390C">
      <w:pPr>
        <w:shd w:val="clear" w:color="auto" w:fill="FFFFFF"/>
        <w:spacing w:before="120"/>
        <w:rPr>
          <w:rFonts w:eastAsia="ＭＳ Ｐゴシック"/>
          <w:color w:val="222222"/>
          <w:lang w:val="en-US" w:eastAsia="ja-JP"/>
        </w:rPr>
      </w:pPr>
      <w:r w:rsidRPr="000366DD">
        <w:rPr>
          <w:rFonts w:eastAsia="ＭＳ Ｐゴシック"/>
          <w:color w:val="000000"/>
          <w:lang w:val="en-US" w:eastAsia="ja-JP"/>
        </w:rPr>
        <w:t> </w:t>
      </w:r>
    </w:p>
    <w:p w14:paraId="5936E462" w14:textId="77777777" w:rsidR="0095390C" w:rsidRPr="000366DD" w:rsidRDefault="0095390C" w:rsidP="0095390C">
      <w:pPr>
        <w:shd w:val="clear" w:color="auto" w:fill="FFFFFF"/>
        <w:spacing w:before="120"/>
        <w:rPr>
          <w:rFonts w:eastAsia="ＭＳ Ｐゴシック"/>
          <w:color w:val="222222"/>
          <w:lang w:val="en-US" w:eastAsia="ja-JP"/>
        </w:rPr>
      </w:pPr>
      <w:r w:rsidRPr="000366DD">
        <w:rPr>
          <w:rFonts w:eastAsia="ＭＳ Ｐゴシック"/>
          <w:color w:val="000000"/>
          <w:lang w:val="en-US" w:eastAsia="ja-JP"/>
        </w:rPr>
        <w:t>International psychiatric academic associations, including the European Psychiatric Association (EPA), American Psychiatric Association (APA) and World Psychiatric Association (WPA), have released statements on how the Ukraine war will exacerbate mental health problems. An inter-organisation paper (including the PRCP) was published in Nature Medicine in May 2022, calling for inter-organizational collaboration to address the mental health crisis as a result of the armed conflict. The paper call for a joint effort, nationally and internationally, to address and minimize the mental health suffering of conflict-affected populations.</w:t>
      </w:r>
    </w:p>
    <w:p w14:paraId="29E46E60" w14:textId="77777777" w:rsidR="0095390C" w:rsidRPr="000366DD" w:rsidRDefault="0095390C" w:rsidP="0095390C">
      <w:pPr>
        <w:shd w:val="clear" w:color="auto" w:fill="FFFFFF"/>
        <w:spacing w:before="120"/>
        <w:rPr>
          <w:rFonts w:eastAsia="ＭＳ Ｐゴシック"/>
          <w:color w:val="222222"/>
          <w:lang w:val="en-US" w:eastAsia="ja-JP"/>
        </w:rPr>
      </w:pPr>
      <w:r w:rsidRPr="000366DD">
        <w:rPr>
          <w:rFonts w:eastAsia="ＭＳ Ｐゴシック"/>
          <w:color w:val="000000"/>
          <w:lang w:val="en-US" w:eastAsia="ja-JP"/>
        </w:rPr>
        <w:t> </w:t>
      </w:r>
    </w:p>
    <w:p w14:paraId="3B6B2C7F" w14:textId="77777777" w:rsidR="0095390C" w:rsidRPr="000366DD" w:rsidRDefault="0095390C" w:rsidP="0095390C">
      <w:pPr>
        <w:shd w:val="clear" w:color="auto" w:fill="FFFFFF"/>
        <w:spacing w:before="120"/>
        <w:rPr>
          <w:rFonts w:eastAsia="ＭＳ Ｐゴシック"/>
          <w:color w:val="222222"/>
          <w:lang w:val="en-US" w:eastAsia="ja-JP"/>
        </w:rPr>
      </w:pPr>
      <w:r w:rsidRPr="000366DD">
        <w:rPr>
          <w:rFonts w:eastAsia="ＭＳ Ｐゴシック"/>
          <w:color w:val="000000"/>
          <w:lang w:val="en-US" w:eastAsia="ja-JP"/>
        </w:rPr>
        <w:t>Finally, it gives me great pleasure to warmly welcome you all to join us in our biennial 20th PRCP Congress in Kuala Lumpur on 13-15 October 2023. We anticipate that the Congress will deliver an outstanding scientific program to promote academic exchange and professional collaboration in the Asia-Pacific. The theme of the Congress, ‘Building Mental Health Resilience Across the Lifespan’, is both appropriate and pertinent as many countries in our region are dealing with the impact of global challenges with regards to health, conflict, climate and equality issues. I look forward to seeing you at the PRCP Congress in Kuala Lumpur hopefully in person, if not virtually.</w:t>
      </w:r>
    </w:p>
    <w:p w14:paraId="1996D2E4" w14:textId="77777777" w:rsidR="0095390C" w:rsidRPr="000366DD" w:rsidRDefault="0095390C" w:rsidP="0095390C">
      <w:pPr>
        <w:shd w:val="clear" w:color="auto" w:fill="FFFFFF"/>
        <w:spacing w:before="120"/>
        <w:rPr>
          <w:rFonts w:eastAsia="ＭＳ Ｐゴシック"/>
          <w:color w:val="222222"/>
          <w:lang w:val="en-US" w:eastAsia="ja-JP"/>
        </w:rPr>
      </w:pPr>
      <w:r w:rsidRPr="000366DD">
        <w:rPr>
          <w:rFonts w:eastAsia="ＭＳ Ｐゴシック"/>
          <w:color w:val="000000"/>
          <w:lang w:val="en-US" w:eastAsia="ja-JP"/>
        </w:rPr>
        <w:t> </w:t>
      </w:r>
    </w:p>
    <w:p w14:paraId="4A2524A2" w14:textId="77777777" w:rsidR="0095390C" w:rsidRPr="000366DD" w:rsidRDefault="0095390C" w:rsidP="0095390C">
      <w:pPr>
        <w:shd w:val="clear" w:color="auto" w:fill="FFFFFF"/>
        <w:spacing w:before="120"/>
        <w:rPr>
          <w:rFonts w:eastAsia="ＭＳ Ｐゴシック"/>
          <w:color w:val="222222"/>
          <w:lang w:val="en-US" w:eastAsia="ja-JP"/>
        </w:rPr>
      </w:pPr>
      <w:r w:rsidRPr="000366DD">
        <w:rPr>
          <w:rFonts w:eastAsia="ＭＳ Ｐゴシック"/>
          <w:color w:val="000000"/>
          <w:lang w:val="en-US" w:eastAsia="ja-JP"/>
        </w:rPr>
        <w:t>Professor Chee Ng  MBBS, MD, FRANZCP</w:t>
      </w:r>
    </w:p>
    <w:p w14:paraId="0DFB3059" w14:textId="77777777" w:rsidR="0095390C" w:rsidRPr="000366DD" w:rsidRDefault="0095390C" w:rsidP="0095390C">
      <w:pPr>
        <w:shd w:val="clear" w:color="auto" w:fill="FFFFFF"/>
        <w:spacing w:before="120"/>
        <w:rPr>
          <w:rFonts w:eastAsia="ＭＳ Ｐゴシック"/>
          <w:color w:val="222222"/>
          <w:lang w:val="en-US" w:eastAsia="ja-JP"/>
        </w:rPr>
      </w:pPr>
      <w:r w:rsidRPr="000366DD">
        <w:rPr>
          <w:rFonts w:eastAsia="ＭＳ Ｐゴシック"/>
          <w:color w:val="000000"/>
          <w:lang w:val="en-US" w:eastAsia="ja-JP"/>
        </w:rPr>
        <w:t>Healthscope Chair of Psychiatry, The Melbourne Clinic</w:t>
      </w:r>
    </w:p>
    <w:p w14:paraId="787A8378" w14:textId="77777777" w:rsidR="0095390C" w:rsidRPr="000366DD" w:rsidRDefault="0095390C" w:rsidP="0095390C">
      <w:pPr>
        <w:shd w:val="clear" w:color="auto" w:fill="FFFFFF"/>
        <w:spacing w:before="120"/>
        <w:rPr>
          <w:rFonts w:eastAsia="ＭＳ Ｐゴシック"/>
          <w:color w:val="222222"/>
          <w:lang w:val="en-US" w:eastAsia="ja-JP"/>
        </w:rPr>
      </w:pPr>
      <w:r w:rsidRPr="000366DD">
        <w:rPr>
          <w:rFonts w:eastAsia="ＭＳ Ｐゴシック"/>
          <w:color w:val="000000"/>
          <w:lang w:val="en-US" w:eastAsia="ja-JP"/>
        </w:rPr>
        <w:t>Professor of Psychiatry, The University of Melbourne</w:t>
      </w:r>
    </w:p>
    <w:p w14:paraId="0F129B31" w14:textId="77777777" w:rsidR="0095390C" w:rsidRPr="000366DD" w:rsidRDefault="0095390C" w:rsidP="0095390C">
      <w:pPr>
        <w:shd w:val="clear" w:color="auto" w:fill="FFFFFF"/>
        <w:spacing w:before="120"/>
        <w:rPr>
          <w:rFonts w:eastAsia="ＭＳ Ｐゴシック"/>
          <w:color w:val="222222"/>
          <w:lang w:val="en-US" w:eastAsia="ja-JP"/>
        </w:rPr>
      </w:pPr>
      <w:r w:rsidRPr="000366DD">
        <w:rPr>
          <w:rFonts w:eastAsia="ＭＳ Ｐゴシック"/>
          <w:color w:val="000000"/>
          <w:lang w:val="en-US" w:eastAsia="ja-JP"/>
        </w:rPr>
        <w:t>President PRCP</w:t>
      </w:r>
    </w:p>
    <w:p w14:paraId="2133A0D4" w14:textId="409C71A3" w:rsidR="0059506F" w:rsidRDefault="0059506F" w:rsidP="00B65711">
      <w:pPr>
        <w:rPr>
          <w:b/>
          <w:bCs/>
          <w:sz w:val="28"/>
          <w:szCs w:val="28"/>
          <w:lang w:eastAsia="en-US"/>
        </w:rPr>
      </w:pPr>
    </w:p>
    <w:p w14:paraId="31DC49C9" w14:textId="77777777" w:rsidR="00FA2747" w:rsidRPr="0059506F" w:rsidRDefault="00FA2747" w:rsidP="00B65711">
      <w:pPr>
        <w:rPr>
          <w:b/>
          <w:bCs/>
          <w:sz w:val="28"/>
          <w:szCs w:val="28"/>
          <w:lang w:eastAsia="en-US"/>
        </w:rPr>
      </w:pPr>
    </w:p>
    <w:p w14:paraId="19CD2285" w14:textId="15A9BBFC" w:rsidR="00B65711" w:rsidRPr="003B2D6A" w:rsidRDefault="00B65711" w:rsidP="003B2D6A">
      <w:pPr>
        <w:pStyle w:val="a5"/>
        <w:numPr>
          <w:ilvl w:val="0"/>
          <w:numId w:val="12"/>
        </w:numPr>
        <w:ind w:leftChars="0"/>
        <w:rPr>
          <w:rFonts w:ascii="Times New Roman" w:hAnsi="Times New Roman" w:cs="Times New Roman"/>
          <w:b/>
          <w:bCs/>
          <w:sz w:val="28"/>
          <w:szCs w:val="28"/>
          <w:lang w:eastAsia="en-US"/>
        </w:rPr>
      </w:pPr>
      <w:r w:rsidRPr="003B2D6A">
        <w:rPr>
          <w:rFonts w:ascii="Times New Roman" w:hAnsi="Times New Roman" w:cs="Times New Roman"/>
          <w:b/>
          <w:bCs/>
          <w:sz w:val="28"/>
          <w:szCs w:val="28"/>
          <w:lang w:eastAsia="en-US"/>
        </w:rPr>
        <w:t>Secretary General’s message</w:t>
      </w:r>
    </w:p>
    <w:p w14:paraId="18022DB8" w14:textId="77777777" w:rsidR="00EF78CC" w:rsidRPr="00C7139F" w:rsidRDefault="00EF78CC" w:rsidP="00B65711">
      <w:pPr>
        <w:rPr>
          <w:sz w:val="28"/>
          <w:szCs w:val="28"/>
          <w:highlight w:val="yellow"/>
          <w:lang w:eastAsia="en-US"/>
        </w:rPr>
      </w:pPr>
    </w:p>
    <w:p w14:paraId="7BCDE8AA" w14:textId="77777777" w:rsidR="00B624C4" w:rsidRPr="000366DD" w:rsidRDefault="00B624C4" w:rsidP="00B624C4">
      <w:pPr>
        <w:rPr>
          <w:lang w:eastAsia="en-US"/>
        </w:rPr>
      </w:pPr>
      <w:r w:rsidRPr="000366DD">
        <w:rPr>
          <w:lang w:eastAsia="en-US"/>
        </w:rPr>
        <w:t xml:space="preserve">Under the tenure of Prof Chee Ng, the Executive Committee and the Board have met regularly, and the secretariat has supported the meetings and follow-ups.  </w:t>
      </w:r>
    </w:p>
    <w:p w14:paraId="2563CE66" w14:textId="77777777" w:rsidR="00B624C4" w:rsidRPr="000366DD" w:rsidRDefault="00B624C4" w:rsidP="00B624C4">
      <w:pPr>
        <w:rPr>
          <w:lang w:eastAsia="en-US"/>
        </w:rPr>
      </w:pPr>
    </w:p>
    <w:p w14:paraId="00F1F6A6" w14:textId="77777777" w:rsidR="00B624C4" w:rsidRPr="000366DD" w:rsidRDefault="00B624C4" w:rsidP="00B624C4">
      <w:pPr>
        <w:rPr>
          <w:lang w:eastAsia="en-US"/>
        </w:rPr>
      </w:pPr>
      <w:r w:rsidRPr="000366DD">
        <w:rPr>
          <w:lang w:eastAsia="en-US"/>
        </w:rPr>
        <w:t xml:space="preserve">The Executive Committee has met </w:t>
      </w:r>
    </w:p>
    <w:p w14:paraId="5D8FFEBE" w14:textId="77777777" w:rsidR="00B624C4" w:rsidRPr="000366DD" w:rsidRDefault="00B624C4" w:rsidP="00B624C4">
      <w:pPr>
        <w:rPr>
          <w:lang w:eastAsia="en-US"/>
        </w:rPr>
      </w:pPr>
      <w:r w:rsidRPr="000366DD">
        <w:rPr>
          <w:lang w:eastAsia="en-US"/>
        </w:rPr>
        <w:t>October 21, 2021</w:t>
      </w:r>
    </w:p>
    <w:p w14:paraId="782CA0F4" w14:textId="77777777" w:rsidR="00B624C4" w:rsidRPr="000366DD" w:rsidRDefault="00B624C4" w:rsidP="00B624C4">
      <w:pPr>
        <w:rPr>
          <w:lang w:eastAsia="en-US"/>
        </w:rPr>
      </w:pPr>
      <w:r w:rsidRPr="000366DD">
        <w:rPr>
          <w:lang w:eastAsia="en-US"/>
        </w:rPr>
        <w:t>January 27, 2022</w:t>
      </w:r>
    </w:p>
    <w:p w14:paraId="6327A574" w14:textId="77777777" w:rsidR="00B624C4" w:rsidRPr="000366DD" w:rsidRDefault="00B624C4" w:rsidP="00B624C4">
      <w:pPr>
        <w:rPr>
          <w:lang w:eastAsia="en-US"/>
        </w:rPr>
      </w:pPr>
      <w:r w:rsidRPr="000366DD">
        <w:rPr>
          <w:lang w:eastAsia="en-US"/>
        </w:rPr>
        <w:t>April 28, 2022</w:t>
      </w:r>
    </w:p>
    <w:p w14:paraId="030333E1" w14:textId="77777777" w:rsidR="00B624C4" w:rsidRPr="000366DD" w:rsidRDefault="00B624C4" w:rsidP="00B624C4">
      <w:pPr>
        <w:rPr>
          <w:lang w:eastAsia="en-US"/>
        </w:rPr>
      </w:pPr>
      <w:r w:rsidRPr="000366DD">
        <w:rPr>
          <w:lang w:eastAsia="en-US"/>
        </w:rPr>
        <w:t>July 21, 2022</w:t>
      </w:r>
    </w:p>
    <w:p w14:paraId="2CE9DEF5" w14:textId="77777777" w:rsidR="00B624C4" w:rsidRPr="000366DD" w:rsidRDefault="00B624C4" w:rsidP="00B624C4">
      <w:pPr>
        <w:rPr>
          <w:lang w:eastAsia="en-US"/>
        </w:rPr>
      </w:pPr>
      <w:r w:rsidRPr="000366DD">
        <w:rPr>
          <w:lang w:eastAsia="en-US"/>
        </w:rPr>
        <w:t>October 6, 2022</w:t>
      </w:r>
    </w:p>
    <w:p w14:paraId="66AF1E28" w14:textId="77777777" w:rsidR="00B624C4" w:rsidRPr="000366DD" w:rsidRDefault="00B624C4" w:rsidP="00B624C4">
      <w:pPr>
        <w:rPr>
          <w:lang w:eastAsia="en-US"/>
        </w:rPr>
      </w:pPr>
      <w:r w:rsidRPr="000366DD">
        <w:rPr>
          <w:lang w:eastAsia="en-US"/>
        </w:rPr>
        <w:lastRenderedPageBreak/>
        <w:t>The board has met</w:t>
      </w:r>
    </w:p>
    <w:p w14:paraId="6724E2DC" w14:textId="77777777" w:rsidR="00B624C4" w:rsidRPr="000366DD" w:rsidRDefault="00B624C4" w:rsidP="00B624C4">
      <w:pPr>
        <w:rPr>
          <w:lang w:eastAsia="en-US"/>
        </w:rPr>
      </w:pPr>
      <w:r w:rsidRPr="000366DD">
        <w:rPr>
          <w:lang w:eastAsia="en-US"/>
        </w:rPr>
        <w:t>October 21, 2021</w:t>
      </w:r>
    </w:p>
    <w:p w14:paraId="0D1FF535" w14:textId="77777777" w:rsidR="00B624C4" w:rsidRPr="000366DD" w:rsidRDefault="00B624C4" w:rsidP="00B624C4">
      <w:pPr>
        <w:rPr>
          <w:lang w:eastAsia="en-US"/>
        </w:rPr>
      </w:pPr>
      <w:r w:rsidRPr="000366DD">
        <w:rPr>
          <w:lang w:eastAsia="en-US"/>
        </w:rPr>
        <w:t>April 28, 2022</w:t>
      </w:r>
    </w:p>
    <w:p w14:paraId="1E0E9938" w14:textId="77777777" w:rsidR="00B624C4" w:rsidRPr="000366DD" w:rsidRDefault="00B624C4" w:rsidP="00B624C4">
      <w:pPr>
        <w:rPr>
          <w:lang w:eastAsia="en-US"/>
        </w:rPr>
      </w:pPr>
      <w:r w:rsidRPr="000366DD">
        <w:rPr>
          <w:lang w:eastAsia="en-US"/>
        </w:rPr>
        <w:t>October 6, 2022</w:t>
      </w:r>
    </w:p>
    <w:p w14:paraId="3118BE34" w14:textId="77777777" w:rsidR="00B624C4" w:rsidRPr="000366DD" w:rsidRDefault="00B624C4" w:rsidP="00B624C4">
      <w:pPr>
        <w:rPr>
          <w:lang w:eastAsia="en-US"/>
        </w:rPr>
      </w:pPr>
    </w:p>
    <w:p w14:paraId="1D45A7F6" w14:textId="77777777" w:rsidR="00B624C4" w:rsidRPr="000366DD" w:rsidRDefault="00B624C4" w:rsidP="00B624C4">
      <w:pPr>
        <w:rPr>
          <w:lang w:eastAsia="en-US"/>
        </w:rPr>
      </w:pPr>
      <w:r w:rsidRPr="000366DD">
        <w:rPr>
          <w:lang w:eastAsia="en-US"/>
        </w:rPr>
        <w:t xml:space="preserve">The principal agenda of these meetings were </w:t>
      </w:r>
    </w:p>
    <w:p w14:paraId="14493E65" w14:textId="77777777" w:rsidR="00B624C4" w:rsidRPr="000366DD" w:rsidRDefault="00B624C4" w:rsidP="00B624C4">
      <w:pPr>
        <w:rPr>
          <w:lang w:eastAsia="en-US"/>
        </w:rPr>
      </w:pPr>
      <w:r w:rsidRPr="000366DD">
        <w:rPr>
          <w:lang w:eastAsia="en-US"/>
        </w:rPr>
        <w:t>The 19th PRCP congress 2021, 8-10 April in Seoul – Report of the great success</w:t>
      </w:r>
    </w:p>
    <w:p w14:paraId="58EB5ABE" w14:textId="77777777" w:rsidR="00B624C4" w:rsidRPr="000366DD" w:rsidRDefault="00B624C4" w:rsidP="00B624C4">
      <w:pPr>
        <w:rPr>
          <w:lang w:eastAsia="en-US"/>
        </w:rPr>
      </w:pPr>
      <w:r w:rsidRPr="000366DD">
        <w:rPr>
          <w:lang w:eastAsia="en-US"/>
        </w:rPr>
        <w:t>The 20th PRCP Congress in 2023, 13-15 Oct in Kuala Lumpur</w:t>
      </w:r>
    </w:p>
    <w:p w14:paraId="580511C0" w14:textId="77777777" w:rsidR="00B624C4" w:rsidRPr="000366DD" w:rsidRDefault="00B624C4" w:rsidP="00B624C4">
      <w:pPr>
        <w:rPr>
          <w:lang w:eastAsia="en-US"/>
        </w:rPr>
      </w:pPr>
      <w:r w:rsidRPr="000366DD">
        <w:rPr>
          <w:lang w:eastAsia="en-US"/>
        </w:rPr>
        <w:t>The 21st PRCP Congress in 2025, in Tokyo</w:t>
      </w:r>
    </w:p>
    <w:p w14:paraId="5586CDB6" w14:textId="77777777" w:rsidR="00B624C4" w:rsidRPr="000366DD" w:rsidRDefault="00B624C4" w:rsidP="00B624C4">
      <w:pPr>
        <w:rPr>
          <w:lang w:eastAsia="en-US"/>
        </w:rPr>
      </w:pPr>
      <w:r w:rsidRPr="000366DD">
        <w:rPr>
          <w:lang w:eastAsia="en-US"/>
        </w:rPr>
        <w:t>Asia-Pacific Psychiatry Journal</w:t>
      </w:r>
    </w:p>
    <w:p w14:paraId="2F8EAC97" w14:textId="77777777" w:rsidR="00B624C4" w:rsidRPr="000366DD" w:rsidRDefault="00B624C4" w:rsidP="00B624C4">
      <w:pPr>
        <w:rPr>
          <w:lang w:eastAsia="en-US"/>
        </w:rPr>
      </w:pPr>
      <w:r w:rsidRPr="000366DD">
        <w:rPr>
          <w:lang w:eastAsia="en-US"/>
        </w:rPr>
        <w:t xml:space="preserve">PRCP website </w:t>
      </w:r>
    </w:p>
    <w:p w14:paraId="0F7FDECC" w14:textId="77777777" w:rsidR="00B624C4" w:rsidRPr="000366DD" w:rsidRDefault="00B624C4" w:rsidP="00B624C4">
      <w:pPr>
        <w:rPr>
          <w:lang w:eastAsia="en-US"/>
        </w:rPr>
      </w:pPr>
      <w:r w:rsidRPr="000366DD">
        <w:rPr>
          <w:lang w:eastAsia="en-US"/>
        </w:rPr>
        <w:t>The APRE-Training</w:t>
      </w:r>
    </w:p>
    <w:p w14:paraId="3792E597" w14:textId="77777777" w:rsidR="00B624C4" w:rsidRPr="000366DD" w:rsidRDefault="00B624C4" w:rsidP="00B624C4">
      <w:pPr>
        <w:rPr>
          <w:lang w:eastAsia="en-US"/>
        </w:rPr>
      </w:pPr>
      <w:r w:rsidRPr="000366DD">
        <w:rPr>
          <w:lang w:eastAsia="en-US"/>
        </w:rPr>
        <w:t>Collaboration with the 22nd WPA World Congress of Psychiatry in Bangkok, 3-6 August 2022</w:t>
      </w:r>
    </w:p>
    <w:p w14:paraId="197EB583" w14:textId="77777777" w:rsidR="00B624C4" w:rsidRPr="000366DD" w:rsidRDefault="00B624C4" w:rsidP="00B624C4">
      <w:pPr>
        <w:rPr>
          <w:lang w:eastAsia="en-US"/>
        </w:rPr>
      </w:pPr>
      <w:r w:rsidRPr="000366DD">
        <w:rPr>
          <w:lang w:eastAsia="en-US"/>
        </w:rPr>
        <w:t>Publication in Nature Medicine</w:t>
      </w:r>
    </w:p>
    <w:p w14:paraId="2D062C65" w14:textId="77777777" w:rsidR="00B624C4" w:rsidRPr="000366DD" w:rsidRDefault="00B624C4" w:rsidP="00B624C4">
      <w:pPr>
        <w:rPr>
          <w:lang w:eastAsia="en-US"/>
        </w:rPr>
      </w:pPr>
      <w:r w:rsidRPr="000366DD">
        <w:rPr>
          <w:lang w:eastAsia="en-US"/>
        </w:rPr>
        <w:t>Collaboration with AFPA</w:t>
      </w:r>
    </w:p>
    <w:p w14:paraId="60E1F54F" w14:textId="77777777" w:rsidR="00B624C4" w:rsidRPr="000366DD" w:rsidRDefault="00B624C4" w:rsidP="00B624C4">
      <w:pPr>
        <w:rPr>
          <w:lang w:eastAsia="en-US"/>
        </w:rPr>
      </w:pPr>
    </w:p>
    <w:p w14:paraId="578CB0A3" w14:textId="77777777" w:rsidR="00B624C4" w:rsidRPr="000366DD" w:rsidRDefault="00B624C4" w:rsidP="00B624C4">
      <w:pPr>
        <w:rPr>
          <w:lang w:eastAsia="en-US"/>
        </w:rPr>
      </w:pPr>
      <w:r w:rsidRPr="000366DD">
        <w:rPr>
          <w:lang w:eastAsia="en-US"/>
        </w:rPr>
        <w:t>Please get in touch with the secretariat if the PRCP members have any input about the agenda or other issues.</w:t>
      </w:r>
    </w:p>
    <w:p w14:paraId="4B614E5B" w14:textId="77777777" w:rsidR="00B624C4" w:rsidRPr="000366DD" w:rsidRDefault="00B624C4" w:rsidP="00B624C4">
      <w:pPr>
        <w:rPr>
          <w:lang w:eastAsia="en-US"/>
        </w:rPr>
      </w:pPr>
    </w:p>
    <w:p w14:paraId="6F07DD89" w14:textId="7DAFC9C0" w:rsidR="00B624C4" w:rsidRPr="000366DD" w:rsidRDefault="00B624C4" w:rsidP="00B624C4">
      <w:pPr>
        <w:rPr>
          <w:lang w:eastAsia="en-US"/>
        </w:rPr>
      </w:pPr>
      <w:r w:rsidRPr="000366DD">
        <w:rPr>
          <w:lang w:eastAsia="en-US"/>
        </w:rPr>
        <w:t>In July 2022, the secretariat staff changed from Ms. Maria Oceja to Ms. Toshiko Hano.  I thank Maria for her excellent job for the PRCP and sincerely appreciate Toshiko for her most efficient work for the secretariat.</w:t>
      </w:r>
    </w:p>
    <w:p w14:paraId="1BCAC0DD" w14:textId="77777777" w:rsidR="00B624C4" w:rsidRPr="000366DD" w:rsidRDefault="00B624C4" w:rsidP="00B624C4">
      <w:pPr>
        <w:rPr>
          <w:lang w:eastAsia="en-US"/>
        </w:rPr>
      </w:pPr>
    </w:p>
    <w:p w14:paraId="4C55ADEF" w14:textId="77777777" w:rsidR="00B624C4" w:rsidRPr="000366DD" w:rsidRDefault="00B624C4" w:rsidP="00B624C4">
      <w:pPr>
        <w:rPr>
          <w:highlight w:val="yellow"/>
          <w:lang w:eastAsia="en-US"/>
        </w:rPr>
      </w:pPr>
      <w:r w:rsidRPr="000366DD">
        <w:rPr>
          <w:lang w:eastAsia="en-US"/>
        </w:rPr>
        <w:t>Tsuyoshi Akiyama</w:t>
      </w:r>
    </w:p>
    <w:p w14:paraId="14743485" w14:textId="77777777" w:rsidR="00EF78CC" w:rsidRPr="000366DD" w:rsidRDefault="00EF78CC" w:rsidP="00B65711">
      <w:pPr>
        <w:rPr>
          <w:highlight w:val="yellow"/>
          <w:lang w:eastAsia="en-US"/>
        </w:rPr>
      </w:pPr>
    </w:p>
    <w:p w14:paraId="4A68DF25" w14:textId="77777777" w:rsidR="00C1546F" w:rsidRDefault="00C1546F" w:rsidP="00B65711">
      <w:pPr>
        <w:rPr>
          <w:b/>
          <w:bCs/>
          <w:sz w:val="28"/>
          <w:szCs w:val="28"/>
          <w:lang w:eastAsia="en-US"/>
        </w:rPr>
      </w:pPr>
    </w:p>
    <w:p w14:paraId="138567FA" w14:textId="7248FE85" w:rsidR="007B7F50" w:rsidRPr="003B2D6A" w:rsidRDefault="00B65711" w:rsidP="003B2D6A">
      <w:pPr>
        <w:pStyle w:val="a5"/>
        <w:numPr>
          <w:ilvl w:val="0"/>
          <w:numId w:val="12"/>
        </w:numPr>
        <w:ind w:leftChars="0"/>
        <w:rPr>
          <w:rFonts w:ascii="Times New Roman" w:hAnsi="Times New Roman" w:cs="Times New Roman"/>
          <w:b/>
          <w:bCs/>
          <w:sz w:val="28"/>
          <w:szCs w:val="28"/>
          <w:lang w:eastAsia="en-US"/>
        </w:rPr>
      </w:pPr>
      <w:r w:rsidRPr="003B2D6A">
        <w:rPr>
          <w:rFonts w:ascii="Times New Roman" w:hAnsi="Times New Roman" w:cs="Times New Roman"/>
          <w:b/>
          <w:bCs/>
          <w:sz w:val="28"/>
          <w:szCs w:val="28"/>
          <w:lang w:eastAsia="en-US"/>
        </w:rPr>
        <w:t>Financial report</w:t>
      </w:r>
    </w:p>
    <w:p w14:paraId="3E333789" w14:textId="4F994FEA" w:rsidR="00882F80" w:rsidRDefault="00882F80" w:rsidP="00B65711">
      <w:pPr>
        <w:rPr>
          <w:sz w:val="28"/>
          <w:szCs w:val="28"/>
          <w:lang w:eastAsia="en-US"/>
        </w:rPr>
      </w:pPr>
    </w:p>
    <w:p w14:paraId="5A495256" w14:textId="70C1F4CF" w:rsidR="002B7FD7" w:rsidRDefault="002B7FD7" w:rsidP="000C11D9">
      <w:pPr>
        <w:rPr>
          <w:lang w:eastAsia="en-US"/>
        </w:rPr>
      </w:pPr>
      <w:r w:rsidRPr="002B7FD7">
        <w:rPr>
          <w:lang w:eastAsia="en-US"/>
        </w:rPr>
        <w:t>Dear PRCP Colleagues, we currently have a generally healthy financial situation for the PRCP.  We have a small increase in income this year offset by slightly higher expenses.  Overall, at year end, we expect to be about USD$1000 better off than budgeted (ie. a deficit of USD$12,234 compared with the expected budget deficit of USD$13,511).  Our total equity remains substantial at USD$122,058.</w:t>
      </w:r>
    </w:p>
    <w:p w14:paraId="3B05BCD8" w14:textId="65138B04" w:rsidR="000C11D9" w:rsidRPr="000366DD" w:rsidRDefault="000C11D9" w:rsidP="000C11D9">
      <w:pPr>
        <w:rPr>
          <w:lang w:eastAsia="en-US"/>
        </w:rPr>
      </w:pPr>
      <w:r w:rsidRPr="000366DD">
        <w:rPr>
          <w:lang w:eastAsia="en-US"/>
        </w:rPr>
        <w:br/>
        <w:t>Yours sincerely, Philip Morris AM (Treasurer).</w:t>
      </w:r>
    </w:p>
    <w:p w14:paraId="479BB1ED" w14:textId="77777777" w:rsidR="000C11D9" w:rsidRPr="000C11D9" w:rsidRDefault="000C11D9" w:rsidP="00B65711">
      <w:pPr>
        <w:rPr>
          <w:sz w:val="28"/>
          <w:szCs w:val="28"/>
          <w:lang w:eastAsia="en-US"/>
        </w:rPr>
      </w:pPr>
    </w:p>
    <w:p w14:paraId="749FD407" w14:textId="669BC477" w:rsidR="00EF78CC" w:rsidRPr="00EF78CC" w:rsidRDefault="00EF78CC" w:rsidP="00B65711">
      <w:pPr>
        <w:rPr>
          <w:sz w:val="28"/>
          <w:szCs w:val="28"/>
          <w:lang w:eastAsia="en-US"/>
        </w:rPr>
      </w:pPr>
    </w:p>
    <w:p w14:paraId="27E1E5FF" w14:textId="0EA65245" w:rsidR="00AF402F" w:rsidRDefault="00AF402F" w:rsidP="003B2D6A">
      <w:pPr>
        <w:pStyle w:val="Web"/>
        <w:numPr>
          <w:ilvl w:val="0"/>
          <w:numId w:val="12"/>
        </w:numPr>
        <w:shd w:val="clear" w:color="auto" w:fill="FFFFFF"/>
        <w:spacing w:before="120" w:beforeAutospacing="0" w:after="0" w:afterAutospacing="0"/>
        <w:rPr>
          <w:rFonts w:ascii="Times New Roman" w:hAnsi="Times New Roman" w:cs="Times New Roman"/>
          <w:b/>
          <w:bCs/>
          <w:color w:val="000000"/>
          <w:sz w:val="28"/>
          <w:szCs w:val="28"/>
        </w:rPr>
      </w:pPr>
      <w:r w:rsidRPr="00AF402F">
        <w:rPr>
          <w:rFonts w:ascii="Times New Roman" w:hAnsi="Times New Roman" w:cs="Times New Roman"/>
          <w:b/>
          <w:bCs/>
          <w:color w:val="000000"/>
          <w:sz w:val="28"/>
          <w:szCs w:val="28"/>
        </w:rPr>
        <w:t>The PRCP Pre-Congress Workshop at the Malaysian Conference of Psychological Medicine</w:t>
      </w:r>
    </w:p>
    <w:p w14:paraId="67048C58" w14:textId="77777777" w:rsidR="00C1546F" w:rsidRPr="003B2D6A" w:rsidRDefault="00C1546F" w:rsidP="00AF402F">
      <w:pPr>
        <w:pStyle w:val="Web"/>
        <w:shd w:val="clear" w:color="auto" w:fill="FFFFFF"/>
        <w:spacing w:before="120" w:beforeAutospacing="0" w:after="0" w:afterAutospacing="0"/>
        <w:rPr>
          <w:rFonts w:ascii="Times New Roman" w:hAnsi="Times New Roman" w:cs="Times New Roman"/>
          <w:b/>
          <w:bCs/>
          <w:color w:val="000000"/>
          <w:sz w:val="28"/>
          <w:szCs w:val="28"/>
        </w:rPr>
      </w:pPr>
    </w:p>
    <w:p w14:paraId="20414274" w14:textId="2BC241F3" w:rsidR="00AF402F" w:rsidRDefault="00AF402F" w:rsidP="00AF402F">
      <w:pPr>
        <w:pStyle w:val="Web"/>
        <w:shd w:val="clear" w:color="auto" w:fill="FFFFFF"/>
        <w:spacing w:before="120" w:beforeAutospacing="0" w:after="0" w:afterAutospacing="0"/>
        <w:rPr>
          <w:rFonts w:ascii="Times New Roman" w:hAnsi="Times New Roman" w:cs="Times New Roman"/>
          <w:color w:val="000000"/>
        </w:rPr>
      </w:pPr>
      <w:r w:rsidRPr="000366DD">
        <w:rPr>
          <w:rFonts w:ascii="Times New Roman" w:hAnsi="Times New Roman" w:cs="Times New Roman"/>
          <w:color w:val="000000"/>
        </w:rPr>
        <w:t xml:space="preserve">The 26th Malaysian Conference of Psychological Medicine (MCPM) was held on 9th – 11th September 2022 at Sheraton Imperial Kuala Lumpur. The theme of the conference was “Embracing Diversity, Empowering Community”. On the invitation of Prof Ahmad Hatim Sulaiman, a PRCP Pre-Congress Workshop was organised to promote the PRCP Congress 2023 in Kuala Lumpur. In this Pre-Congress Workshop, Prof Chong Mian Yoon spoke on “Mindset Matters! Inspiring The Young Mental Health Professionals to be Significant in the Current Reality”, while Prof Chee Ng presented on “Paradigm Shift for A Healthy Workplace Culture and Better Workplace Mental Health”. Both workshops were attended by over 50 participants and were well received. The following day at the main conference, Prof Chee Ng also </w:t>
      </w:r>
      <w:r w:rsidRPr="000366DD">
        <w:rPr>
          <w:rFonts w:ascii="Times New Roman" w:hAnsi="Times New Roman" w:cs="Times New Roman"/>
          <w:color w:val="000000"/>
        </w:rPr>
        <w:lastRenderedPageBreak/>
        <w:t>delivered a keynote address on “Empowering and Building Capacity of Telepsychiatry”. A planning meeting for the PRCP Congress 2023 was also held with Prof Ahmad Hatim Sulaiman and the Local Organizing Committee on the 9</w:t>
      </w:r>
      <w:r w:rsidRPr="000366DD">
        <w:rPr>
          <w:rFonts w:ascii="Times New Roman" w:hAnsi="Times New Roman" w:cs="Times New Roman"/>
          <w:color w:val="000000"/>
          <w:vertAlign w:val="superscript"/>
        </w:rPr>
        <w:t>th</w:t>
      </w:r>
      <w:r w:rsidRPr="000366DD">
        <w:rPr>
          <w:rFonts w:ascii="Times New Roman" w:hAnsi="Times New Roman" w:cs="Times New Roman"/>
          <w:color w:val="000000"/>
        </w:rPr>
        <w:t xml:space="preserve"> September 2022.</w:t>
      </w:r>
    </w:p>
    <w:p w14:paraId="34807F32" w14:textId="77777777" w:rsidR="00756287" w:rsidRPr="000366DD" w:rsidRDefault="00756287" w:rsidP="00AF402F">
      <w:pPr>
        <w:pStyle w:val="Web"/>
        <w:shd w:val="clear" w:color="auto" w:fill="FFFFFF"/>
        <w:spacing w:before="120" w:beforeAutospacing="0" w:after="0" w:afterAutospacing="0"/>
        <w:rPr>
          <w:rFonts w:ascii="Times New Roman" w:hAnsi="Times New Roman" w:cs="Times New Roman"/>
          <w:color w:val="000000"/>
        </w:rPr>
      </w:pPr>
    </w:p>
    <w:p w14:paraId="16A17FB8" w14:textId="7FCDC010" w:rsidR="005D627A" w:rsidRPr="00AF402F" w:rsidRDefault="00FC7AB0" w:rsidP="00571107">
      <w:pPr>
        <w:pStyle w:val="Web"/>
        <w:shd w:val="clear" w:color="auto" w:fill="FFFFFF"/>
        <w:spacing w:before="120" w:beforeAutospacing="0" w:after="0" w:afterAutospacing="0"/>
        <w:jc w:val="center"/>
        <w:rPr>
          <w:rFonts w:ascii="Times New Roman" w:hAnsi="Times New Roman" w:cs="Times New Roman"/>
          <w:color w:val="222222"/>
          <w:sz w:val="28"/>
          <w:szCs w:val="28"/>
        </w:rPr>
      </w:pPr>
      <w:r>
        <w:rPr>
          <w:noProof/>
        </w:rPr>
        <w:drawing>
          <wp:inline distT="0" distB="0" distL="0" distR="0" wp14:anchorId="33261C60" wp14:editId="00B442E1">
            <wp:extent cx="4210050" cy="25209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0050" cy="2520950"/>
                    </a:xfrm>
                    <a:prstGeom prst="rect">
                      <a:avLst/>
                    </a:prstGeom>
                    <a:noFill/>
                    <a:ln>
                      <a:noFill/>
                    </a:ln>
                  </pic:spPr>
                </pic:pic>
              </a:graphicData>
            </a:graphic>
          </wp:inline>
        </w:drawing>
      </w:r>
    </w:p>
    <w:p w14:paraId="78A7B49C" w14:textId="77777777" w:rsidR="00756287" w:rsidRDefault="00756287" w:rsidP="005D627A">
      <w:pPr>
        <w:jc w:val="center"/>
        <w:rPr>
          <w:sz w:val="28"/>
          <w:szCs w:val="28"/>
          <w:lang w:eastAsia="en-US"/>
        </w:rPr>
      </w:pPr>
    </w:p>
    <w:p w14:paraId="50F3FB16" w14:textId="120EB0E6" w:rsidR="00D55701" w:rsidRDefault="00D55701" w:rsidP="005D627A">
      <w:pPr>
        <w:jc w:val="center"/>
        <w:rPr>
          <w:sz w:val="28"/>
          <w:szCs w:val="28"/>
          <w:lang w:eastAsia="en-US"/>
        </w:rPr>
      </w:pPr>
      <w:r>
        <w:rPr>
          <w:sz w:val="28"/>
          <w:szCs w:val="28"/>
          <w:lang w:eastAsia="en-US"/>
        </w:rPr>
        <w:br w:type="textWrapping" w:clear="all"/>
      </w:r>
      <w:r w:rsidR="00FC7AB0">
        <w:rPr>
          <w:noProof/>
        </w:rPr>
        <w:drawing>
          <wp:inline distT="0" distB="0" distL="0" distR="0" wp14:anchorId="6B27A718" wp14:editId="4690D25C">
            <wp:extent cx="4476750" cy="267335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7757" cy="2715753"/>
                    </a:xfrm>
                    <a:prstGeom prst="rect">
                      <a:avLst/>
                    </a:prstGeom>
                    <a:noFill/>
                    <a:ln>
                      <a:noFill/>
                    </a:ln>
                  </pic:spPr>
                </pic:pic>
              </a:graphicData>
            </a:graphic>
          </wp:inline>
        </w:drawing>
      </w:r>
    </w:p>
    <w:p w14:paraId="0B28C7D1" w14:textId="77777777" w:rsidR="00BC0333" w:rsidRDefault="00BC0333" w:rsidP="002729F4">
      <w:pPr>
        <w:rPr>
          <w:b/>
          <w:bCs/>
          <w:sz w:val="28"/>
          <w:szCs w:val="28"/>
          <w:lang w:eastAsia="en-US"/>
        </w:rPr>
      </w:pPr>
    </w:p>
    <w:p w14:paraId="5BB2DAF9" w14:textId="77777777" w:rsidR="00BC0333" w:rsidRDefault="00BC0333" w:rsidP="002729F4">
      <w:pPr>
        <w:rPr>
          <w:b/>
          <w:bCs/>
          <w:sz w:val="28"/>
          <w:szCs w:val="28"/>
          <w:lang w:eastAsia="en-US"/>
        </w:rPr>
      </w:pPr>
    </w:p>
    <w:p w14:paraId="39F50338" w14:textId="36865D37" w:rsidR="002729F4" w:rsidRDefault="003B2D6A" w:rsidP="002729F4">
      <w:pPr>
        <w:rPr>
          <w:b/>
          <w:bCs/>
          <w:sz w:val="28"/>
          <w:szCs w:val="28"/>
          <w:lang w:eastAsia="en-US"/>
        </w:rPr>
      </w:pPr>
      <w:r>
        <w:rPr>
          <w:b/>
          <w:bCs/>
          <w:sz w:val="28"/>
          <w:szCs w:val="28"/>
          <w:lang w:eastAsia="en-US"/>
        </w:rPr>
        <w:t xml:space="preserve">6. </w:t>
      </w:r>
      <w:r w:rsidR="002729F4" w:rsidRPr="002729F4">
        <w:rPr>
          <w:b/>
          <w:bCs/>
          <w:sz w:val="28"/>
          <w:szCs w:val="28"/>
          <w:lang w:eastAsia="en-US"/>
        </w:rPr>
        <w:t>Asia Pacific Psychiatry Journal report</w:t>
      </w:r>
    </w:p>
    <w:p w14:paraId="1CF9315D" w14:textId="1EE78073" w:rsidR="002729F4" w:rsidRDefault="002729F4" w:rsidP="002729F4">
      <w:pPr>
        <w:rPr>
          <w:b/>
          <w:bCs/>
          <w:sz w:val="28"/>
          <w:szCs w:val="28"/>
          <w:lang w:eastAsia="en-US"/>
        </w:rPr>
      </w:pPr>
    </w:p>
    <w:p w14:paraId="54950EF5" w14:textId="77777777" w:rsidR="002729F4" w:rsidRPr="000366DD" w:rsidRDefault="002729F4" w:rsidP="002729F4">
      <w:r w:rsidRPr="000366DD">
        <w:t>Dear Colleagues,</w:t>
      </w:r>
    </w:p>
    <w:p w14:paraId="5BC79DBC" w14:textId="77777777" w:rsidR="002729F4" w:rsidRPr="000366DD" w:rsidRDefault="002729F4" w:rsidP="002729F4"/>
    <w:p w14:paraId="756BACE9" w14:textId="0E3E5CC1" w:rsidR="002729F4" w:rsidRPr="000366DD" w:rsidRDefault="002729F4" w:rsidP="002729F4">
      <w:r w:rsidRPr="000366DD">
        <w:t xml:space="preserve">It is once again a pleasure to contact you with my brief update about the progress of our journal, Asia Pacific Psychiatry. We have had another very good year for which I am extremely appreciative.  Our two new Editors, Takahiro Kato and Alan Teo, have been carrying out their responsibilities in an exemplary manner and it is a pleasure to have them well integrated into our journal editorial review process. Of course, </w:t>
      </w:r>
      <w:r w:rsidR="00BA57D2" w:rsidRPr="000366DD">
        <w:t>Helen Chiu and Yu Tao Xiang, our Associate Editors,</w:t>
      </w:r>
      <w:r w:rsidRPr="000366DD">
        <w:t xml:space="preserve"> and Chee Ng, our Deputy Editor in Chief remain steadfast in their commitment to excellence for APPSY and remain extremely valuable and outstanding leaders of </w:t>
      </w:r>
      <w:r w:rsidRPr="000366DD">
        <w:lastRenderedPageBreak/>
        <w:t>APPSY. Our staff at Wiley are exceptionally supportive of our journal which produces outstanding collaboration.</w:t>
      </w:r>
    </w:p>
    <w:p w14:paraId="2266790B" w14:textId="77777777" w:rsidR="002729F4" w:rsidRPr="000366DD" w:rsidRDefault="002729F4" w:rsidP="002729F4"/>
    <w:p w14:paraId="3ED553AA" w14:textId="0C47052B" w:rsidR="002729F4" w:rsidRPr="000366DD" w:rsidRDefault="002729F4" w:rsidP="002729F4">
      <w:r w:rsidRPr="000366DD">
        <w:t>The ongoing problems related to the COVID pandemic have created difficulties for a number of journals around the world, but fortunately not for APPSY. For example, an extremely</w:t>
      </w:r>
      <w:r w:rsidR="00BA57D2" w:rsidRPr="000366DD">
        <w:t xml:space="preserve"> </w:t>
      </w:r>
      <w:r w:rsidRPr="000366DD">
        <w:t>well</w:t>
      </w:r>
      <w:r w:rsidR="00BA57D2" w:rsidRPr="000366DD">
        <w:t xml:space="preserve"> </w:t>
      </w:r>
      <w:r w:rsidRPr="000366DD">
        <w:t>regarded international journal which publishes monthly received only about twice the submissions as APPSY did last year. In contrast, in 2021 we received nearly 450 submissions, continuing an ongoing increase over the last number of years.  Our acceptance rate is less than 15%, reflecting an extremely competitive environment and higher quality for the journal. As an illustration, our impact factor continued to improve from 2.538 in 2020 to 3.788 in 2021 marking the largest single year increase in our history. While we ranked in the bottom quartile when I became editor in chief, we now rank 64 out of 142 journals in the Psychiatry</w:t>
      </w:r>
      <w:r w:rsidR="00BA57D2" w:rsidRPr="000366DD">
        <w:t xml:space="preserve"> </w:t>
      </w:r>
      <w:r w:rsidRPr="000366DD">
        <w:t>(social science) listing and near the midrange of 155 journals in the Psychiatry listing.</w:t>
      </w:r>
    </w:p>
    <w:p w14:paraId="0399EF82" w14:textId="77777777" w:rsidR="002729F4" w:rsidRPr="000366DD" w:rsidRDefault="002729F4" w:rsidP="002729F4"/>
    <w:p w14:paraId="18F785B0" w14:textId="503E5D9B" w:rsidR="002729F4" w:rsidRPr="000366DD" w:rsidRDefault="002729F4" w:rsidP="002729F4">
      <w:r w:rsidRPr="000366DD">
        <w:t>The progress we have made would not have been possible without the ongoing support of PRCP, and we look forward to many productive years ahead.</w:t>
      </w:r>
    </w:p>
    <w:p w14:paraId="6AD07E1D" w14:textId="77777777" w:rsidR="002729F4" w:rsidRPr="000366DD" w:rsidRDefault="002729F4" w:rsidP="002729F4"/>
    <w:p w14:paraId="5B82FBD2" w14:textId="77777777" w:rsidR="002729F4" w:rsidRPr="000366DD" w:rsidRDefault="002729F4" w:rsidP="002729F4">
      <w:r w:rsidRPr="000366DD">
        <w:t>With thanks and best wishes for a safe, healthy, and satisfying new year in a world of peace,</w:t>
      </w:r>
    </w:p>
    <w:p w14:paraId="08A594ED" w14:textId="77777777" w:rsidR="002729F4" w:rsidRPr="000366DD" w:rsidRDefault="002729F4" w:rsidP="002729F4"/>
    <w:p w14:paraId="4B0386AC" w14:textId="43860CCB" w:rsidR="002729F4" w:rsidRPr="000366DD" w:rsidRDefault="002729F4" w:rsidP="002729F4">
      <w:r w:rsidRPr="000366DD">
        <w:t>Allan Tasman, MD</w:t>
      </w:r>
    </w:p>
    <w:p w14:paraId="61525717" w14:textId="77777777" w:rsidR="002729F4" w:rsidRPr="000366DD" w:rsidRDefault="002729F4" w:rsidP="002729F4">
      <w:r w:rsidRPr="000366DD">
        <w:t>Editor in Chief</w:t>
      </w:r>
    </w:p>
    <w:p w14:paraId="32377014" w14:textId="225DCBE9" w:rsidR="002729F4" w:rsidRDefault="002729F4" w:rsidP="002729F4">
      <w:pPr>
        <w:rPr>
          <w:b/>
          <w:bCs/>
          <w:sz w:val="28"/>
          <w:szCs w:val="28"/>
          <w:lang w:eastAsia="en-US"/>
        </w:rPr>
      </w:pPr>
    </w:p>
    <w:p w14:paraId="03646F1B" w14:textId="77777777" w:rsidR="00A4375A" w:rsidRPr="002729F4" w:rsidRDefault="00A4375A" w:rsidP="002729F4">
      <w:pPr>
        <w:rPr>
          <w:b/>
          <w:bCs/>
          <w:sz w:val="28"/>
          <w:szCs w:val="28"/>
          <w:lang w:eastAsia="en-US"/>
        </w:rPr>
      </w:pPr>
    </w:p>
    <w:p w14:paraId="26BA161C" w14:textId="53FE4589" w:rsidR="00D55701" w:rsidRPr="00D55701" w:rsidRDefault="00D55701" w:rsidP="00E52477">
      <w:pPr>
        <w:pStyle w:val="m1218573122274157496msoplaintext"/>
        <w:numPr>
          <w:ilvl w:val="0"/>
          <w:numId w:val="13"/>
        </w:numPr>
        <w:shd w:val="clear" w:color="auto" w:fill="FFFFFF"/>
        <w:spacing w:before="0" w:beforeAutospacing="0" w:after="0" w:afterAutospacing="0"/>
        <w:rPr>
          <w:rFonts w:ascii="Times New Roman" w:hAnsi="Times New Roman" w:cs="Times New Roman"/>
          <w:color w:val="222222"/>
          <w:sz w:val="28"/>
          <w:szCs w:val="28"/>
        </w:rPr>
      </w:pPr>
      <w:r w:rsidRPr="00D55701">
        <w:rPr>
          <w:rFonts w:ascii="Times New Roman" w:hAnsi="Times New Roman" w:cs="Times New Roman"/>
          <w:b/>
          <w:bCs/>
          <w:color w:val="222222"/>
          <w:sz w:val="28"/>
          <w:szCs w:val="28"/>
        </w:rPr>
        <w:t>Asia Pacific Regional E-Training (APRE) 2021 Report – </w:t>
      </w:r>
      <w:r w:rsidRPr="00D55701">
        <w:rPr>
          <w:rStyle w:val="il"/>
          <w:rFonts w:ascii="Times New Roman" w:hAnsi="Times New Roman" w:cs="Times New Roman"/>
          <w:b/>
          <w:bCs/>
          <w:color w:val="222222"/>
          <w:sz w:val="28"/>
          <w:szCs w:val="28"/>
        </w:rPr>
        <w:t>Chee</w:t>
      </w:r>
      <w:r w:rsidRPr="00D55701">
        <w:rPr>
          <w:rFonts w:ascii="Times New Roman" w:hAnsi="Times New Roman" w:cs="Times New Roman"/>
          <w:b/>
          <w:bCs/>
          <w:color w:val="222222"/>
          <w:sz w:val="28"/>
          <w:szCs w:val="28"/>
        </w:rPr>
        <w:t> Ng</w:t>
      </w:r>
    </w:p>
    <w:p w14:paraId="4BEEE48C" w14:textId="77777777" w:rsidR="00D55701" w:rsidRPr="00D55701" w:rsidRDefault="00D55701" w:rsidP="00D55701">
      <w:pPr>
        <w:pStyle w:val="m1218573122274157496msoplaintext"/>
        <w:shd w:val="clear" w:color="auto" w:fill="FFFFFF"/>
        <w:spacing w:before="0" w:beforeAutospacing="0" w:after="0" w:afterAutospacing="0"/>
        <w:rPr>
          <w:rFonts w:ascii="Times New Roman" w:hAnsi="Times New Roman" w:cs="Times New Roman"/>
          <w:color w:val="222222"/>
          <w:sz w:val="28"/>
          <w:szCs w:val="28"/>
        </w:rPr>
      </w:pPr>
      <w:r w:rsidRPr="00D55701">
        <w:rPr>
          <w:rFonts w:ascii="Times New Roman" w:hAnsi="Times New Roman" w:cs="Times New Roman"/>
          <w:color w:val="222222"/>
          <w:sz w:val="28"/>
          <w:szCs w:val="28"/>
        </w:rPr>
        <w:t> </w:t>
      </w:r>
    </w:p>
    <w:p w14:paraId="26C2A76D" w14:textId="77777777" w:rsidR="00D55701" w:rsidRPr="000366DD" w:rsidRDefault="00D55701" w:rsidP="00D55701">
      <w:pPr>
        <w:pStyle w:val="m1218573122274157496msoplaintext"/>
        <w:shd w:val="clear" w:color="auto" w:fill="FFFFFF"/>
        <w:spacing w:before="0" w:beforeAutospacing="0" w:after="0" w:afterAutospacing="0"/>
        <w:rPr>
          <w:rFonts w:ascii="Times New Roman" w:hAnsi="Times New Roman" w:cs="Times New Roman"/>
          <w:color w:val="222222"/>
        </w:rPr>
      </w:pPr>
      <w:r w:rsidRPr="000366DD">
        <w:rPr>
          <w:rFonts w:ascii="Times New Roman" w:hAnsi="Times New Roman" w:cs="Times New Roman"/>
          <w:color w:val="222222"/>
        </w:rPr>
        <w:t>The Asia Pacific Regional E-Training (APRE) was developed in 2021 to build digital mental health capacity for mental health professionals in low and middle-income Asia-Pacific countries. This project was made possible by the generous support from the PRCP Seoul Congress. The program used a mixed model of training to focus on practical support for young psychiatrists and mental health workers, with peer exchange offering opportunities for engagement, information and resource sharing. The program structure focused on learning via online teaching, reflective practices, and peer exchanges, with the opportunity to integrate training and clinical models.  The program also recognised the importance of the multidisciplinary workforce, and how to network with community and health care stakeholders.</w:t>
      </w:r>
    </w:p>
    <w:p w14:paraId="149DCEE7" w14:textId="77777777" w:rsidR="00D55701" w:rsidRPr="000366DD" w:rsidRDefault="00D55701" w:rsidP="00D55701">
      <w:pPr>
        <w:pStyle w:val="m1218573122274157496msoplaintext"/>
        <w:shd w:val="clear" w:color="auto" w:fill="FFFFFF"/>
        <w:spacing w:before="0" w:beforeAutospacing="0" w:after="0" w:afterAutospacing="0"/>
        <w:rPr>
          <w:rFonts w:ascii="Times New Roman" w:hAnsi="Times New Roman" w:cs="Times New Roman"/>
          <w:color w:val="222222"/>
        </w:rPr>
      </w:pPr>
      <w:r w:rsidRPr="000366DD">
        <w:rPr>
          <w:rFonts w:ascii="Times New Roman" w:hAnsi="Times New Roman" w:cs="Times New Roman"/>
          <w:color w:val="222222"/>
        </w:rPr>
        <w:t> </w:t>
      </w:r>
    </w:p>
    <w:p w14:paraId="05172048" w14:textId="77777777" w:rsidR="00D55701" w:rsidRPr="000366DD" w:rsidRDefault="00D55701" w:rsidP="00D55701">
      <w:pPr>
        <w:pStyle w:val="m1218573122274157496msoplaintext"/>
        <w:shd w:val="clear" w:color="auto" w:fill="FFFFFF"/>
        <w:spacing w:before="0" w:beforeAutospacing="0" w:after="0" w:afterAutospacing="0"/>
        <w:rPr>
          <w:rFonts w:ascii="Times New Roman" w:hAnsi="Times New Roman" w:cs="Times New Roman"/>
          <w:color w:val="222222"/>
        </w:rPr>
      </w:pPr>
      <w:r w:rsidRPr="000366DD">
        <w:rPr>
          <w:rFonts w:ascii="Times New Roman" w:hAnsi="Times New Roman" w:cs="Times New Roman"/>
          <w:color w:val="222222"/>
        </w:rPr>
        <w:t>Supported by the Pacific Rim College of Psychiatrists, and St. Vincent’s Hospital, Melbourne in collaboration with the Department of Mental Health and Substance Abuse of Ministry of Health, Cambodia, a 10-week online course, with international speakers, information, resources and opportunity was delivered to explore clinical practice, focusing on using digital health tools to provide mental health care. Its objectives were to review global guidance for digital mental health, share experiences from Cambodia, Australia and Asia, and pilot a structure of online sessions that would best suit the international collaboration</w:t>
      </w:r>
    </w:p>
    <w:p w14:paraId="633E0BA6" w14:textId="77777777" w:rsidR="00D55701" w:rsidRPr="000366DD" w:rsidRDefault="00D55701" w:rsidP="00D55701">
      <w:pPr>
        <w:pStyle w:val="m1218573122274157496msoplaintext"/>
        <w:shd w:val="clear" w:color="auto" w:fill="FFFFFF"/>
        <w:spacing w:before="0" w:beforeAutospacing="0" w:after="0" w:afterAutospacing="0"/>
        <w:rPr>
          <w:rFonts w:ascii="Times New Roman" w:hAnsi="Times New Roman" w:cs="Times New Roman"/>
          <w:color w:val="222222"/>
        </w:rPr>
      </w:pPr>
      <w:r w:rsidRPr="000366DD">
        <w:rPr>
          <w:rFonts w:ascii="Times New Roman" w:hAnsi="Times New Roman" w:cs="Times New Roman"/>
          <w:color w:val="222222"/>
        </w:rPr>
        <w:t> </w:t>
      </w:r>
    </w:p>
    <w:p w14:paraId="5E51C08F" w14:textId="1A76D4F5" w:rsidR="00D55701" w:rsidRDefault="00D55701" w:rsidP="00D55701">
      <w:pPr>
        <w:pStyle w:val="m1218573122274157496msoplaintext"/>
        <w:shd w:val="clear" w:color="auto" w:fill="FFFFFF"/>
        <w:spacing w:before="0" w:beforeAutospacing="0" w:after="0" w:afterAutospacing="0"/>
        <w:rPr>
          <w:rFonts w:ascii="Times New Roman" w:hAnsi="Times New Roman" w:cs="Times New Roman"/>
          <w:color w:val="222222"/>
        </w:rPr>
      </w:pPr>
      <w:r w:rsidRPr="000366DD">
        <w:rPr>
          <w:rFonts w:ascii="Times New Roman" w:hAnsi="Times New Roman" w:cs="Times New Roman"/>
          <w:color w:val="222222"/>
        </w:rPr>
        <w:t xml:space="preserve">A total of 10 sessions were held between October 14 and December 16. There were 63 registrations and over 40 multi-disciplinary participants, 10 speakers, plus 5 observers participated in the sessions. Attendance varied from 47-24 people in each session, with an average of 31 people over the 10 weeks. Each week, the link to the recording and additional materials were sent to the group by the emails. Anonymous zoom poll was carried out,  and the responses were reasonably positive. Comments from the final reflection session were shared as well. Internet connections remained a major challenge for the delivery of digital mental health services. As for future suggestions, longer sessions and a telehealth platform were suggested. As the </w:t>
      </w:r>
      <w:r w:rsidRPr="000366DD">
        <w:rPr>
          <w:rFonts w:ascii="Times New Roman" w:hAnsi="Times New Roman" w:cs="Times New Roman"/>
          <w:color w:val="222222"/>
        </w:rPr>
        <w:lastRenderedPageBreak/>
        <w:t>training was considered a success, the PRCP Executive Committee decided to extend the project for a second year in 2022 and will evaluate the project after the 2-year program.</w:t>
      </w:r>
    </w:p>
    <w:p w14:paraId="5BD476CC" w14:textId="77777777" w:rsidR="004A540A" w:rsidRPr="000366DD" w:rsidRDefault="004A540A" w:rsidP="00D55701">
      <w:pPr>
        <w:pStyle w:val="m1218573122274157496msoplaintext"/>
        <w:shd w:val="clear" w:color="auto" w:fill="FFFFFF"/>
        <w:spacing w:before="0" w:beforeAutospacing="0" w:after="0" w:afterAutospacing="0"/>
        <w:rPr>
          <w:rFonts w:ascii="Times New Roman" w:hAnsi="Times New Roman" w:cs="Times New Roman"/>
          <w:color w:val="222222"/>
        </w:rPr>
      </w:pPr>
    </w:p>
    <w:p w14:paraId="4B0DB8EA" w14:textId="252D6E37" w:rsidR="00312C47" w:rsidRPr="00D55701" w:rsidRDefault="00FA2747" w:rsidP="00FA2747">
      <w:pPr>
        <w:jc w:val="center"/>
        <w:rPr>
          <w:sz w:val="28"/>
          <w:szCs w:val="28"/>
          <w:lang w:eastAsia="en-US"/>
        </w:rPr>
      </w:pPr>
      <w:r>
        <w:rPr>
          <w:noProof/>
        </w:rPr>
        <w:drawing>
          <wp:inline distT="0" distB="0" distL="0" distR="0" wp14:anchorId="0C97E122" wp14:editId="51FE4C2D">
            <wp:extent cx="4578350" cy="257175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8350" cy="2571750"/>
                    </a:xfrm>
                    <a:prstGeom prst="rect">
                      <a:avLst/>
                    </a:prstGeom>
                    <a:noFill/>
                    <a:ln>
                      <a:noFill/>
                    </a:ln>
                  </pic:spPr>
                </pic:pic>
              </a:graphicData>
            </a:graphic>
          </wp:inline>
        </w:drawing>
      </w:r>
    </w:p>
    <w:p w14:paraId="6D09065C" w14:textId="77777777" w:rsidR="00312C47" w:rsidRPr="00312C47" w:rsidRDefault="00312C47" w:rsidP="00B65711">
      <w:pPr>
        <w:rPr>
          <w:sz w:val="28"/>
          <w:szCs w:val="28"/>
          <w:lang w:eastAsia="en-US"/>
        </w:rPr>
      </w:pPr>
    </w:p>
    <w:p w14:paraId="543DC2F7" w14:textId="3F0720E5" w:rsidR="00494011" w:rsidRDefault="00494011" w:rsidP="00B65711">
      <w:pPr>
        <w:rPr>
          <w:b/>
          <w:bCs/>
          <w:sz w:val="28"/>
          <w:szCs w:val="28"/>
          <w:lang w:eastAsia="en-US"/>
        </w:rPr>
      </w:pPr>
    </w:p>
    <w:p w14:paraId="1B392ED7" w14:textId="6812FEB7" w:rsidR="00B65711" w:rsidRPr="00E52477" w:rsidRDefault="00B65711" w:rsidP="00E52477">
      <w:pPr>
        <w:pStyle w:val="a5"/>
        <w:numPr>
          <w:ilvl w:val="0"/>
          <w:numId w:val="13"/>
        </w:numPr>
        <w:ind w:leftChars="0"/>
        <w:rPr>
          <w:b/>
          <w:bCs/>
          <w:sz w:val="28"/>
          <w:szCs w:val="28"/>
          <w:lang w:eastAsia="en-US"/>
        </w:rPr>
      </w:pPr>
      <w:r w:rsidRPr="00E52477">
        <w:rPr>
          <w:b/>
          <w:bCs/>
          <w:sz w:val="28"/>
          <w:szCs w:val="28"/>
          <w:lang w:eastAsia="en-US"/>
        </w:rPr>
        <w:t xml:space="preserve">Biographical pieces by new PRCP members </w:t>
      </w:r>
    </w:p>
    <w:p w14:paraId="64418E9B" w14:textId="4208A979" w:rsidR="00C0378C" w:rsidRPr="00E52477" w:rsidRDefault="00F2607D" w:rsidP="00F2607D">
      <w:pPr>
        <w:shd w:val="clear" w:color="auto" w:fill="FFFFFF"/>
        <w:spacing w:before="320"/>
        <w:outlineLvl w:val="1"/>
        <w:rPr>
          <w:rFonts w:eastAsia="ＭＳ Ｐゴシック"/>
          <w:color w:val="000000"/>
          <w:lang w:val="en-US" w:eastAsia="ja-JP"/>
        </w:rPr>
      </w:pPr>
      <w:r w:rsidRPr="00E52477">
        <w:rPr>
          <w:rFonts w:eastAsia="ＭＳ Ｐゴシック"/>
          <w:color w:val="000000"/>
          <w:lang w:val="en-US" w:eastAsia="ja-JP"/>
        </w:rPr>
        <w:t>Dr. John Warlow</w:t>
      </w:r>
    </w:p>
    <w:p w14:paraId="044C8F71" w14:textId="02EDC492" w:rsidR="00F2607D" w:rsidRPr="00F2607D" w:rsidRDefault="00C0378C" w:rsidP="00F2607D">
      <w:pPr>
        <w:rPr>
          <w:rFonts w:eastAsia="ＭＳ Ｐゴシック"/>
          <w:sz w:val="28"/>
          <w:szCs w:val="28"/>
          <w:lang w:val="en-US" w:eastAsia="ja-JP"/>
        </w:rPr>
      </w:pPr>
      <w:r w:rsidRPr="00E52477">
        <w:rPr>
          <w:color w:val="222222"/>
          <w:shd w:val="clear" w:color="auto" w:fill="FFFFFF"/>
        </w:rPr>
        <w:t>MBChB,  FRANZCP</w:t>
      </w:r>
      <w:r w:rsidRPr="00E52477">
        <w:rPr>
          <w:color w:val="222222"/>
        </w:rPr>
        <w:br/>
      </w:r>
      <w:r w:rsidRPr="00E52477">
        <w:rPr>
          <w:color w:val="222222"/>
          <w:shd w:val="clear" w:color="auto" w:fill="FFFFFF"/>
        </w:rPr>
        <w:t>Adult, Child and Family Psychiatris</w:t>
      </w:r>
      <w:r w:rsidRPr="00C0378C">
        <w:rPr>
          <w:color w:val="222222"/>
          <w:sz w:val="28"/>
          <w:szCs w:val="28"/>
          <w:shd w:val="clear" w:color="auto" w:fill="FFFFFF"/>
        </w:rPr>
        <w:t>t</w:t>
      </w:r>
      <w:r w:rsidR="00F2607D" w:rsidRPr="00F2607D">
        <w:rPr>
          <w:rFonts w:eastAsia="ＭＳ Ｐゴシック"/>
          <w:color w:val="222222"/>
          <w:sz w:val="28"/>
          <w:szCs w:val="28"/>
          <w:lang w:val="en-US" w:eastAsia="ja-JP"/>
        </w:rPr>
        <w:br/>
      </w:r>
    </w:p>
    <w:p w14:paraId="2603431A" w14:textId="46AFFE9C" w:rsidR="00B235CD" w:rsidRPr="00FA2747" w:rsidRDefault="00FA2747" w:rsidP="00FA2747">
      <w:pPr>
        <w:shd w:val="clear" w:color="auto" w:fill="FFFFFF"/>
        <w:spacing w:after="160"/>
        <w:jc w:val="center"/>
        <w:rPr>
          <w:rFonts w:eastAsia="ＭＳ Ｐゴシック"/>
          <w:color w:val="222222"/>
          <w:lang w:val="en-US" w:eastAsia="ja-JP"/>
        </w:rPr>
      </w:pPr>
      <w:r>
        <w:rPr>
          <w:noProof/>
        </w:rPr>
        <w:drawing>
          <wp:inline distT="0" distB="0" distL="0" distR="0" wp14:anchorId="152B1626" wp14:editId="6E7C1176">
            <wp:extent cx="1816100" cy="222885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6100" cy="2228850"/>
                    </a:xfrm>
                    <a:prstGeom prst="rect">
                      <a:avLst/>
                    </a:prstGeom>
                    <a:noFill/>
                    <a:ln>
                      <a:noFill/>
                    </a:ln>
                  </pic:spPr>
                </pic:pic>
              </a:graphicData>
            </a:graphic>
          </wp:inline>
        </w:drawing>
      </w:r>
    </w:p>
    <w:p w14:paraId="349668B3" w14:textId="77777777" w:rsidR="00BC0333" w:rsidRDefault="00BC0333" w:rsidP="00F2607D">
      <w:pPr>
        <w:shd w:val="clear" w:color="auto" w:fill="FFFFFF"/>
        <w:spacing w:after="160"/>
        <w:rPr>
          <w:rFonts w:eastAsia="ＭＳ Ｐゴシック"/>
          <w:color w:val="000000"/>
          <w:lang w:val="en-US" w:eastAsia="ja-JP"/>
        </w:rPr>
      </w:pPr>
    </w:p>
    <w:p w14:paraId="74468F31" w14:textId="5D8E3BBB" w:rsidR="00F2607D" w:rsidRPr="000366DD" w:rsidRDefault="00F2607D" w:rsidP="00F2607D">
      <w:pPr>
        <w:shd w:val="clear" w:color="auto" w:fill="FFFFFF"/>
        <w:spacing w:after="160"/>
        <w:rPr>
          <w:rFonts w:eastAsia="ＭＳ Ｐゴシック"/>
          <w:color w:val="222222"/>
          <w:lang w:val="en-US" w:eastAsia="ja-JP"/>
        </w:rPr>
      </w:pPr>
      <w:r w:rsidRPr="000366DD">
        <w:rPr>
          <w:rFonts w:eastAsia="ＭＳ Ｐゴシック"/>
          <w:color w:val="000000"/>
          <w:lang w:val="en-US" w:eastAsia="ja-JP"/>
        </w:rPr>
        <w:t>It is a privilege for me to join the PRCP as a Distinguished Fellow, having been invited by Prof Philip Morris, a senior colleague of mine within Queensland, Australia. The main reason I am joining the College is related to my last 15 years of experience of community mental health training in Asia. In this regard, I am the founder of an organisation, which focuses on wholistic well-being, called Living Wholeness. (</w:t>
      </w:r>
      <w:hyperlink r:id="rId15" w:tgtFrame="_blank" w:history="1">
        <w:r w:rsidRPr="000366DD">
          <w:rPr>
            <w:rFonts w:eastAsia="ＭＳ Ｐゴシック"/>
            <w:color w:val="0563C1"/>
            <w:u w:val="single"/>
            <w:lang w:val="en-US" w:eastAsia="ja-JP"/>
          </w:rPr>
          <w:t>https://www.livingwholeness.org/about/</w:t>
        </w:r>
      </w:hyperlink>
      <w:r w:rsidRPr="000366DD">
        <w:rPr>
          <w:rFonts w:eastAsia="ＭＳ Ｐゴシック"/>
          <w:color w:val="000000"/>
          <w:lang w:val="en-US" w:eastAsia="ja-JP"/>
        </w:rPr>
        <w:t xml:space="preserve"> ). We are currently involved in approximately 13 different countries in Asia, including those of the Asian aspect of the Pacific Rim. We are a registered not-for-profit organisation in Australia with a board, executive, community leadership and up to about 100 volunteers. We particularly upskill the Christian based communities to serve in their various countries.</w:t>
      </w:r>
    </w:p>
    <w:p w14:paraId="51F03D11" w14:textId="77777777" w:rsidR="00F2607D" w:rsidRPr="000366DD" w:rsidRDefault="00F2607D" w:rsidP="00F2607D">
      <w:pPr>
        <w:shd w:val="clear" w:color="auto" w:fill="FFFFFF"/>
        <w:spacing w:after="160"/>
        <w:rPr>
          <w:rFonts w:eastAsia="ＭＳ Ｐゴシック"/>
          <w:color w:val="222222"/>
          <w:lang w:val="en-US" w:eastAsia="ja-JP"/>
        </w:rPr>
      </w:pPr>
      <w:r w:rsidRPr="000366DD">
        <w:rPr>
          <w:rFonts w:eastAsia="ＭＳ Ｐゴシック"/>
          <w:color w:val="000000"/>
          <w:lang w:val="en-US" w:eastAsia="ja-JP"/>
        </w:rPr>
        <w:lastRenderedPageBreak/>
        <w:t>In this context, I’m looking forward to becoming a part of a professional community. In particular, I am grateful for this opportunity in terms of the collegiality in advancing the role of psychiatry within the Pacific Rim countries in the context of mutual collaboration and in particular in the area of mental health education to the community.</w:t>
      </w:r>
    </w:p>
    <w:p w14:paraId="08638F2B" w14:textId="77777777" w:rsidR="00F2607D" w:rsidRPr="000366DD" w:rsidRDefault="00F2607D" w:rsidP="00F2607D">
      <w:pPr>
        <w:shd w:val="clear" w:color="auto" w:fill="FFFFFF"/>
        <w:spacing w:after="160"/>
        <w:rPr>
          <w:rFonts w:eastAsia="ＭＳ Ｐゴシック"/>
          <w:color w:val="222222"/>
          <w:lang w:val="en-US" w:eastAsia="ja-JP"/>
        </w:rPr>
      </w:pPr>
      <w:r w:rsidRPr="000366DD">
        <w:rPr>
          <w:rFonts w:eastAsia="ＭＳ Ｐゴシック"/>
          <w:color w:val="000000"/>
          <w:lang w:val="en-US" w:eastAsia="ja-JP"/>
        </w:rPr>
        <w:t>I myself have been practicing as an Adult, Child and Family Psychiatrist, since 1990. For 10 years I directed the training in Child and Adolescent Psychiatry for the Royal Australian &amp; New Zealand College of Psychiatrists, Queensland. I come from a fairly cosmopolitan background, having been born in India, receiving my medical degree from Birmingham England, and having specialised in Psychiatry in New Zealand. I completed Child and Adolescent Psychiatry in Brisbane, Australia, where I now live, with my wife, five children and seven grandchildren!</w:t>
      </w:r>
    </w:p>
    <w:p w14:paraId="7B22AFAC" w14:textId="093B66DC" w:rsidR="00B235CD" w:rsidRDefault="00B235CD" w:rsidP="00B65711">
      <w:pPr>
        <w:rPr>
          <w:b/>
          <w:sz w:val="28"/>
          <w:szCs w:val="28"/>
          <w:lang w:eastAsia="en-US"/>
        </w:rPr>
      </w:pPr>
    </w:p>
    <w:p w14:paraId="46E5B281" w14:textId="77777777" w:rsidR="00BC0333" w:rsidRDefault="00BC0333" w:rsidP="00B65711">
      <w:pPr>
        <w:rPr>
          <w:b/>
          <w:sz w:val="28"/>
          <w:szCs w:val="28"/>
          <w:lang w:eastAsia="en-US"/>
        </w:rPr>
      </w:pPr>
    </w:p>
    <w:p w14:paraId="0481216E" w14:textId="1289E7CA" w:rsidR="00312C47" w:rsidRPr="00BD0228" w:rsidRDefault="00312C47" w:rsidP="00E52477">
      <w:pPr>
        <w:pStyle w:val="a5"/>
        <w:numPr>
          <w:ilvl w:val="0"/>
          <w:numId w:val="13"/>
        </w:numPr>
        <w:autoSpaceDE w:val="0"/>
        <w:autoSpaceDN w:val="0"/>
        <w:adjustRightInd w:val="0"/>
        <w:ind w:leftChars="0"/>
        <w:rPr>
          <w:rFonts w:ascii="Times New Roman Bold" w:eastAsia="游ゴシック" w:hAnsi="Times New Roman Bold"/>
          <w:color w:val="222222"/>
          <w:sz w:val="28"/>
          <w:szCs w:val="28"/>
        </w:rPr>
      </w:pPr>
      <w:r w:rsidRPr="00E52477">
        <w:rPr>
          <w:rFonts w:ascii="Times New Roman Bold" w:hAnsi="Times New Roman Bold"/>
          <w:bCs/>
          <w:sz w:val="28"/>
          <w:szCs w:val="28"/>
        </w:rPr>
        <w:t>Renew your PRCP membership through our website</w:t>
      </w:r>
    </w:p>
    <w:p w14:paraId="4F8DF7CA" w14:textId="77777777" w:rsidR="00BD0228" w:rsidRPr="00E52477" w:rsidRDefault="00BD0228" w:rsidP="00BD0228">
      <w:pPr>
        <w:pStyle w:val="a5"/>
        <w:autoSpaceDE w:val="0"/>
        <w:autoSpaceDN w:val="0"/>
        <w:adjustRightInd w:val="0"/>
        <w:ind w:leftChars="0" w:left="360"/>
        <w:rPr>
          <w:rFonts w:ascii="Times New Roman Bold" w:eastAsia="游ゴシック" w:hAnsi="Times New Roman Bold"/>
          <w:color w:val="222222"/>
          <w:sz w:val="28"/>
          <w:szCs w:val="28"/>
        </w:rPr>
      </w:pPr>
    </w:p>
    <w:p w14:paraId="475A9765" w14:textId="77777777" w:rsidR="00312C47" w:rsidRDefault="00312C47" w:rsidP="00312C47">
      <w:pPr>
        <w:widowControl w:val="0"/>
        <w:autoSpaceDE w:val="0"/>
        <w:autoSpaceDN w:val="0"/>
        <w:adjustRightInd w:val="0"/>
        <w:rPr>
          <w:rFonts w:eastAsia="游ゴシック"/>
          <w:b/>
          <w:color w:val="222222"/>
          <w:lang w:val="en-US" w:eastAsia="ja-JP"/>
        </w:rPr>
      </w:pPr>
      <w:r>
        <w:rPr>
          <w:noProof/>
          <w:lang w:val="en-US" w:eastAsia="en-US"/>
        </w:rPr>
        <w:drawing>
          <wp:inline distT="0" distB="0" distL="0" distR="0" wp14:anchorId="4C950CE0" wp14:editId="0D1BC4BF">
            <wp:extent cx="6478318" cy="32004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6478318" cy="3200400"/>
                    </a:xfrm>
                    <a:prstGeom prst="rect">
                      <a:avLst/>
                    </a:prstGeom>
                  </pic:spPr>
                </pic:pic>
              </a:graphicData>
            </a:graphic>
          </wp:inline>
        </w:drawing>
      </w:r>
    </w:p>
    <w:p w14:paraId="796ED1AF" w14:textId="77777777" w:rsidR="00312C47" w:rsidRDefault="00312C47" w:rsidP="00312C47"/>
    <w:p w14:paraId="2B6F182B" w14:textId="77777777" w:rsidR="00312C47" w:rsidRDefault="00312C47" w:rsidP="00312C47">
      <w:r>
        <w:t xml:space="preserve">Have you received your membership renewal reminder but not responded yet? Or do you have a colleague interested in joining PRCP? </w:t>
      </w:r>
    </w:p>
    <w:p w14:paraId="5FFEEB2F" w14:textId="77777777" w:rsidR="00312C47" w:rsidRDefault="00312C47" w:rsidP="00312C47"/>
    <w:p w14:paraId="4C885DF2" w14:textId="58D0C2F7" w:rsidR="00312C47" w:rsidRDefault="00312C47" w:rsidP="00312C47">
      <w:r>
        <w:t>You can quickly and easily use the updated PRCP website to help</w:t>
      </w:r>
      <w:r w:rsidR="0069671C">
        <w:t>.</w:t>
      </w:r>
    </w:p>
    <w:p w14:paraId="2688FB36" w14:textId="77777777" w:rsidR="00312C47" w:rsidRDefault="00312C47" w:rsidP="00312C47">
      <w:r>
        <w:t>All you need is to have a PayPal (</w:t>
      </w:r>
      <w:hyperlink r:id="rId17" w:history="1">
        <w:r w:rsidRPr="00F65131">
          <w:rPr>
            <w:rStyle w:val="a6"/>
          </w:rPr>
          <w:t>https://www.paypal.com/</w:t>
        </w:r>
      </w:hyperlink>
      <w:r>
        <w:t>) account for electronic payment, and to visit our membership page (</w:t>
      </w:r>
      <w:hyperlink r:id="rId18" w:history="1">
        <w:r w:rsidRPr="00122D50">
          <w:rPr>
            <w:rStyle w:val="a6"/>
            <w:rFonts w:eastAsia="游明朝"/>
          </w:rPr>
          <w:t>https://www.prcp.org/membership-payment</w:t>
        </w:r>
      </w:hyperlink>
      <w:r>
        <w:t xml:space="preserve">). Once there, find your </w:t>
      </w:r>
      <w:r w:rsidRPr="00122D50">
        <w:t>category of membership</w:t>
      </w:r>
      <w:r>
        <w:t xml:space="preserve"> (Distinguished Fellow, Fellow, or Member). If you are renewing your membership, this information is provided in your reminder email. If you are unsure, email us at </w:t>
      </w:r>
      <w:hyperlink r:id="rId19" w:tgtFrame="_blank" w:tooltip="mailto:info@prcp.org" w:history="1">
        <w:r w:rsidRPr="00122D50">
          <w:rPr>
            <w:rFonts w:ascii="-webkit-standard" w:hAnsi="-webkit-standard"/>
            <w:color w:val="0000FF"/>
            <w:u w:val="single"/>
          </w:rPr>
          <w:t>info@prcp.org</w:t>
        </w:r>
      </w:hyperlink>
      <w:r>
        <w:t>. Then, determine which World Bank economic category your country of residence falls into. If you are unsure, that information is listed here (</w:t>
      </w:r>
      <w:hyperlink r:id="rId20" w:history="1">
        <w:r w:rsidRPr="00F65131">
          <w:rPr>
            <w:rStyle w:val="a6"/>
          </w:rPr>
          <w:t>https://www.prcp.org/world-bank-economic-categories</w:t>
        </w:r>
      </w:hyperlink>
      <w:r>
        <w:t>). Click on the “Buy Now” icon that matches your category, and complete your payment. That’s all.</w:t>
      </w:r>
    </w:p>
    <w:p w14:paraId="701A087A" w14:textId="77777777" w:rsidR="00312C47" w:rsidRDefault="00312C47" w:rsidP="00312C47"/>
    <w:p w14:paraId="6A7D044F" w14:textId="74FDDB9F" w:rsidR="004A540A" w:rsidRDefault="00312C47" w:rsidP="00B65711">
      <w:r>
        <w:t>Thank you for being part of the PRCP family!</w:t>
      </w:r>
    </w:p>
    <w:p w14:paraId="49DF5E05" w14:textId="1926B804" w:rsidR="00BC0333" w:rsidRDefault="00BC0333" w:rsidP="00B65711"/>
    <w:p w14:paraId="7D6E2EE4" w14:textId="77777777" w:rsidR="00BC0333" w:rsidRDefault="00BC0333" w:rsidP="00B65711"/>
    <w:p w14:paraId="2683F95F" w14:textId="3568FC9A" w:rsidR="00D950CC" w:rsidRPr="00E52477" w:rsidRDefault="00D950CC" w:rsidP="00E52477">
      <w:pPr>
        <w:pStyle w:val="a5"/>
        <w:numPr>
          <w:ilvl w:val="0"/>
          <w:numId w:val="13"/>
        </w:numPr>
        <w:autoSpaceDE w:val="0"/>
        <w:autoSpaceDN w:val="0"/>
        <w:adjustRightInd w:val="0"/>
        <w:ind w:leftChars="0"/>
        <w:rPr>
          <w:rFonts w:ascii="Times New Roman Bold" w:eastAsia="Cambria" w:hAnsi="Times New Roman Bold"/>
          <w:bCs/>
          <w:sz w:val="28"/>
          <w:szCs w:val="28"/>
          <w:lang w:eastAsia="en-US"/>
        </w:rPr>
      </w:pPr>
      <w:r w:rsidRPr="00E52477">
        <w:rPr>
          <w:rFonts w:ascii="Times New Roman Bold" w:eastAsia="Cambria" w:hAnsi="Times New Roman Bold"/>
          <w:bCs/>
          <w:sz w:val="28"/>
          <w:szCs w:val="28"/>
          <w:lang w:eastAsia="en-US"/>
        </w:rPr>
        <w:lastRenderedPageBreak/>
        <w:t>Application for membership</w:t>
      </w:r>
    </w:p>
    <w:p w14:paraId="300279F8" w14:textId="77777777" w:rsidR="00D950CC" w:rsidRDefault="00D950CC" w:rsidP="00D950CC"/>
    <w:tbl>
      <w:tblPr>
        <w:tblW w:w="10206" w:type="dxa"/>
        <w:tblInd w:w="99" w:type="dxa"/>
        <w:tblCellMar>
          <w:left w:w="99" w:type="dxa"/>
          <w:right w:w="99" w:type="dxa"/>
        </w:tblCellMar>
        <w:tblLook w:val="04A0" w:firstRow="1" w:lastRow="0" w:firstColumn="1" w:lastColumn="0" w:noHBand="0" w:noVBand="1"/>
      </w:tblPr>
      <w:tblGrid>
        <w:gridCol w:w="10206"/>
      </w:tblGrid>
      <w:tr w:rsidR="00D950CC" w:rsidRPr="00C24127" w14:paraId="330B71E8" w14:textId="77777777" w:rsidTr="001C424D">
        <w:trPr>
          <w:trHeight w:val="375"/>
        </w:trPr>
        <w:tc>
          <w:tcPr>
            <w:tcW w:w="10206" w:type="dxa"/>
            <w:tcBorders>
              <w:top w:val="nil"/>
              <w:left w:val="nil"/>
              <w:bottom w:val="nil"/>
              <w:right w:val="nil"/>
            </w:tcBorders>
            <w:shd w:val="clear" w:color="auto" w:fill="auto"/>
            <w:noWrap/>
            <w:vAlign w:val="center"/>
            <w:hideMark/>
          </w:tcPr>
          <w:p w14:paraId="6A0DEB5E" w14:textId="77777777" w:rsidR="00D950CC" w:rsidRPr="00C24127" w:rsidRDefault="00D950CC" w:rsidP="001C424D">
            <w:pPr>
              <w:jc w:val="center"/>
              <w:rPr>
                <w:rFonts w:eastAsia="ＭＳ Ｐゴシック"/>
                <w:b/>
                <w:bCs/>
                <w:sz w:val="28"/>
                <w:szCs w:val="28"/>
                <w:lang w:val="en-US" w:eastAsia="ja-JP"/>
              </w:rPr>
            </w:pPr>
            <w:r w:rsidRPr="00C24127">
              <w:rPr>
                <w:rFonts w:eastAsia="ＭＳ Ｐゴシック"/>
                <w:b/>
                <w:bCs/>
                <w:sz w:val="28"/>
                <w:szCs w:val="28"/>
                <w:lang w:val="en-US" w:eastAsia="ja-JP"/>
              </w:rPr>
              <w:t xml:space="preserve">APPLICATION FORM FOR MEMBERSHIP OF </w:t>
            </w:r>
          </w:p>
        </w:tc>
      </w:tr>
      <w:tr w:rsidR="00D950CC" w:rsidRPr="00C24127" w14:paraId="5EF61B91" w14:textId="77777777" w:rsidTr="001C424D">
        <w:trPr>
          <w:trHeight w:val="375"/>
        </w:trPr>
        <w:tc>
          <w:tcPr>
            <w:tcW w:w="10206" w:type="dxa"/>
            <w:tcBorders>
              <w:top w:val="nil"/>
              <w:left w:val="nil"/>
              <w:bottom w:val="nil"/>
              <w:right w:val="nil"/>
            </w:tcBorders>
            <w:shd w:val="clear" w:color="auto" w:fill="auto"/>
            <w:noWrap/>
            <w:vAlign w:val="center"/>
            <w:hideMark/>
          </w:tcPr>
          <w:p w14:paraId="591D9551" w14:textId="77777777" w:rsidR="00D950CC" w:rsidRPr="00C24127" w:rsidRDefault="00D950CC" w:rsidP="001C424D">
            <w:pPr>
              <w:jc w:val="center"/>
              <w:rPr>
                <w:rFonts w:eastAsia="ＭＳ Ｐゴシック"/>
                <w:b/>
                <w:bCs/>
                <w:sz w:val="28"/>
                <w:szCs w:val="28"/>
                <w:lang w:val="en-US" w:eastAsia="ja-JP"/>
              </w:rPr>
            </w:pPr>
            <w:r w:rsidRPr="00C24127">
              <w:rPr>
                <w:rFonts w:eastAsia="ＭＳ Ｐゴシック"/>
                <w:b/>
                <w:bCs/>
                <w:sz w:val="28"/>
                <w:szCs w:val="28"/>
                <w:lang w:val="en-US" w:eastAsia="ja-JP"/>
              </w:rPr>
              <w:t>THE PACIFIC RIM COLLEGE OF PSYCHIATRISTS</w:t>
            </w:r>
          </w:p>
        </w:tc>
      </w:tr>
      <w:tr w:rsidR="00D950CC" w:rsidRPr="00C24127" w14:paraId="003FA034" w14:textId="77777777" w:rsidTr="001C424D">
        <w:trPr>
          <w:trHeight w:val="300"/>
        </w:trPr>
        <w:tc>
          <w:tcPr>
            <w:tcW w:w="10206" w:type="dxa"/>
            <w:tcBorders>
              <w:top w:val="nil"/>
              <w:left w:val="nil"/>
              <w:bottom w:val="nil"/>
              <w:right w:val="nil"/>
            </w:tcBorders>
            <w:shd w:val="clear" w:color="auto" w:fill="auto"/>
            <w:noWrap/>
            <w:vAlign w:val="center"/>
            <w:hideMark/>
          </w:tcPr>
          <w:p w14:paraId="228C6D08" w14:textId="77777777" w:rsidR="00D950CC" w:rsidRPr="00C24127" w:rsidRDefault="00D950CC" w:rsidP="001C424D">
            <w:pPr>
              <w:rPr>
                <w:rFonts w:eastAsia="ＭＳ Ｐゴシック"/>
                <w:sz w:val="22"/>
                <w:szCs w:val="22"/>
                <w:lang w:val="en-US" w:eastAsia="ja-JP"/>
              </w:rPr>
            </w:pPr>
            <w:r w:rsidRPr="00C24127">
              <w:rPr>
                <w:rFonts w:eastAsia="ＭＳ Ｐゴシック"/>
                <w:sz w:val="22"/>
                <w:szCs w:val="22"/>
                <w:lang w:val="en-US" w:eastAsia="ja-JP"/>
              </w:rPr>
              <w:t>DATE</w:t>
            </w:r>
          </w:p>
        </w:tc>
      </w:tr>
      <w:tr w:rsidR="00D950CC" w:rsidRPr="00C24127" w14:paraId="095216EF" w14:textId="77777777" w:rsidTr="001C424D">
        <w:trPr>
          <w:trHeight w:val="300"/>
        </w:trPr>
        <w:tc>
          <w:tcPr>
            <w:tcW w:w="10206" w:type="dxa"/>
            <w:tcBorders>
              <w:top w:val="nil"/>
              <w:left w:val="nil"/>
              <w:bottom w:val="nil"/>
              <w:right w:val="nil"/>
            </w:tcBorders>
            <w:shd w:val="clear" w:color="auto" w:fill="auto"/>
            <w:noWrap/>
            <w:vAlign w:val="center"/>
            <w:hideMark/>
          </w:tcPr>
          <w:p w14:paraId="23F1ABA1" w14:textId="77777777" w:rsidR="00D950CC" w:rsidRPr="00C24127" w:rsidRDefault="00D950CC" w:rsidP="001C424D">
            <w:pPr>
              <w:rPr>
                <w:rFonts w:eastAsia="ＭＳ Ｐゴシック"/>
                <w:sz w:val="22"/>
                <w:szCs w:val="22"/>
                <w:lang w:val="en-US" w:eastAsia="ja-JP"/>
              </w:rPr>
            </w:pPr>
            <w:r w:rsidRPr="00C24127">
              <w:rPr>
                <w:rFonts w:eastAsia="ＭＳ Ｐゴシック"/>
                <w:sz w:val="22"/>
                <w:szCs w:val="22"/>
                <w:lang w:val="en-US" w:eastAsia="ja-JP"/>
              </w:rPr>
              <w:t>TITLE</w:t>
            </w:r>
          </w:p>
        </w:tc>
      </w:tr>
      <w:tr w:rsidR="00D950CC" w:rsidRPr="00C24127" w14:paraId="07041E80" w14:textId="77777777" w:rsidTr="001C424D">
        <w:trPr>
          <w:trHeight w:val="300"/>
        </w:trPr>
        <w:tc>
          <w:tcPr>
            <w:tcW w:w="10206" w:type="dxa"/>
            <w:tcBorders>
              <w:top w:val="nil"/>
              <w:left w:val="nil"/>
              <w:bottom w:val="nil"/>
              <w:right w:val="nil"/>
            </w:tcBorders>
            <w:shd w:val="clear" w:color="auto" w:fill="auto"/>
            <w:noWrap/>
            <w:vAlign w:val="center"/>
            <w:hideMark/>
          </w:tcPr>
          <w:p w14:paraId="2D468FB7" w14:textId="77777777" w:rsidR="00D950CC" w:rsidRPr="00C24127" w:rsidRDefault="00D950CC" w:rsidP="001C424D">
            <w:pPr>
              <w:rPr>
                <w:rFonts w:eastAsia="ＭＳ Ｐゴシック"/>
                <w:sz w:val="22"/>
                <w:szCs w:val="22"/>
                <w:lang w:val="en-US" w:eastAsia="ja-JP"/>
              </w:rPr>
            </w:pPr>
            <w:r w:rsidRPr="00C24127">
              <w:rPr>
                <w:rFonts w:eastAsia="ＭＳ Ｐゴシック"/>
                <w:sz w:val="22"/>
                <w:szCs w:val="22"/>
                <w:lang w:val="en-US" w:eastAsia="ja-JP"/>
              </w:rPr>
              <w:t>FIRST NAME</w:t>
            </w:r>
          </w:p>
        </w:tc>
      </w:tr>
      <w:tr w:rsidR="00D950CC" w:rsidRPr="00C24127" w14:paraId="1E2D0367" w14:textId="77777777" w:rsidTr="001C424D">
        <w:trPr>
          <w:trHeight w:val="300"/>
        </w:trPr>
        <w:tc>
          <w:tcPr>
            <w:tcW w:w="10206" w:type="dxa"/>
            <w:tcBorders>
              <w:top w:val="nil"/>
              <w:left w:val="nil"/>
              <w:bottom w:val="nil"/>
              <w:right w:val="nil"/>
            </w:tcBorders>
            <w:shd w:val="clear" w:color="auto" w:fill="auto"/>
            <w:noWrap/>
            <w:vAlign w:val="center"/>
            <w:hideMark/>
          </w:tcPr>
          <w:p w14:paraId="4412BEC2" w14:textId="77777777" w:rsidR="00D950CC" w:rsidRPr="00C24127" w:rsidRDefault="00D950CC" w:rsidP="001C424D">
            <w:pPr>
              <w:rPr>
                <w:rFonts w:eastAsia="ＭＳ Ｐゴシック"/>
                <w:sz w:val="22"/>
                <w:szCs w:val="22"/>
                <w:lang w:val="en-US" w:eastAsia="ja-JP"/>
              </w:rPr>
            </w:pPr>
            <w:r w:rsidRPr="00C24127">
              <w:rPr>
                <w:rFonts w:eastAsia="ＭＳ Ｐゴシック"/>
                <w:sz w:val="22"/>
                <w:szCs w:val="22"/>
                <w:lang w:val="en-US" w:eastAsia="ja-JP"/>
              </w:rPr>
              <w:t>LAST NAME</w:t>
            </w:r>
          </w:p>
        </w:tc>
      </w:tr>
      <w:tr w:rsidR="00D950CC" w:rsidRPr="00C24127" w14:paraId="4C29EA8B" w14:textId="77777777" w:rsidTr="001C424D">
        <w:trPr>
          <w:trHeight w:val="300"/>
        </w:trPr>
        <w:tc>
          <w:tcPr>
            <w:tcW w:w="10206" w:type="dxa"/>
            <w:tcBorders>
              <w:top w:val="nil"/>
              <w:left w:val="nil"/>
              <w:bottom w:val="nil"/>
              <w:right w:val="nil"/>
            </w:tcBorders>
            <w:shd w:val="clear" w:color="auto" w:fill="auto"/>
            <w:noWrap/>
            <w:vAlign w:val="center"/>
            <w:hideMark/>
          </w:tcPr>
          <w:p w14:paraId="3FE8419D" w14:textId="77777777" w:rsidR="00D950CC" w:rsidRPr="00C24127" w:rsidRDefault="00D950CC" w:rsidP="001C424D">
            <w:pPr>
              <w:rPr>
                <w:rFonts w:eastAsia="ＭＳ Ｐゴシック"/>
                <w:sz w:val="22"/>
                <w:szCs w:val="22"/>
                <w:lang w:val="en-US" w:eastAsia="ja-JP"/>
              </w:rPr>
            </w:pPr>
            <w:r w:rsidRPr="00C24127">
              <w:rPr>
                <w:rFonts w:eastAsia="ＭＳ Ｐゴシック"/>
                <w:sz w:val="22"/>
                <w:szCs w:val="22"/>
                <w:lang w:val="en-US" w:eastAsia="ja-JP"/>
              </w:rPr>
              <w:t>DATE OF BIRTH</w:t>
            </w:r>
          </w:p>
        </w:tc>
      </w:tr>
      <w:tr w:rsidR="00D950CC" w:rsidRPr="00C24127" w14:paraId="4A6489F5" w14:textId="77777777" w:rsidTr="001C424D">
        <w:trPr>
          <w:trHeight w:val="300"/>
        </w:trPr>
        <w:tc>
          <w:tcPr>
            <w:tcW w:w="10206" w:type="dxa"/>
            <w:tcBorders>
              <w:top w:val="nil"/>
              <w:left w:val="nil"/>
              <w:bottom w:val="nil"/>
              <w:right w:val="nil"/>
            </w:tcBorders>
            <w:shd w:val="clear" w:color="auto" w:fill="auto"/>
            <w:noWrap/>
            <w:vAlign w:val="center"/>
            <w:hideMark/>
          </w:tcPr>
          <w:p w14:paraId="7F17AD69" w14:textId="77777777" w:rsidR="00D950CC" w:rsidRPr="00C24127" w:rsidRDefault="00D950CC" w:rsidP="001C424D">
            <w:pPr>
              <w:rPr>
                <w:rFonts w:eastAsia="ＭＳ Ｐゴシック"/>
                <w:sz w:val="22"/>
                <w:szCs w:val="22"/>
                <w:lang w:val="en-US" w:eastAsia="ja-JP"/>
              </w:rPr>
            </w:pPr>
            <w:r w:rsidRPr="00C24127">
              <w:rPr>
                <w:rFonts w:eastAsia="ＭＳ Ｐゴシック"/>
                <w:sz w:val="22"/>
                <w:szCs w:val="22"/>
                <w:lang w:val="en-US" w:eastAsia="ja-JP"/>
              </w:rPr>
              <w:t>COUNTRY:                                                     GENDER:</w:t>
            </w:r>
          </w:p>
        </w:tc>
      </w:tr>
      <w:tr w:rsidR="00D950CC" w:rsidRPr="00C24127" w14:paraId="31AB853E" w14:textId="77777777" w:rsidTr="001C424D">
        <w:trPr>
          <w:trHeight w:val="300"/>
        </w:trPr>
        <w:tc>
          <w:tcPr>
            <w:tcW w:w="10206" w:type="dxa"/>
            <w:tcBorders>
              <w:top w:val="nil"/>
              <w:left w:val="nil"/>
              <w:bottom w:val="nil"/>
              <w:right w:val="nil"/>
            </w:tcBorders>
            <w:shd w:val="clear" w:color="auto" w:fill="auto"/>
            <w:noWrap/>
            <w:vAlign w:val="center"/>
            <w:hideMark/>
          </w:tcPr>
          <w:p w14:paraId="0E0D5CBD" w14:textId="77777777" w:rsidR="00D950CC" w:rsidRPr="00C24127" w:rsidRDefault="00D950CC" w:rsidP="001C424D">
            <w:pPr>
              <w:rPr>
                <w:rFonts w:eastAsia="ＭＳ Ｐゴシック"/>
                <w:sz w:val="22"/>
                <w:szCs w:val="22"/>
                <w:lang w:val="en-US" w:eastAsia="ja-JP"/>
              </w:rPr>
            </w:pPr>
            <w:r w:rsidRPr="00C24127">
              <w:rPr>
                <w:rFonts w:eastAsia="ＭＳ Ｐゴシック"/>
                <w:sz w:val="22"/>
                <w:szCs w:val="22"/>
                <w:lang w:val="en-US" w:eastAsia="ja-JP"/>
              </w:rPr>
              <w:t>CURRENT POSITION</w:t>
            </w:r>
          </w:p>
        </w:tc>
      </w:tr>
      <w:tr w:rsidR="00D950CC" w:rsidRPr="00C24127" w14:paraId="17F57B7A" w14:textId="77777777" w:rsidTr="001C424D">
        <w:trPr>
          <w:trHeight w:val="300"/>
        </w:trPr>
        <w:tc>
          <w:tcPr>
            <w:tcW w:w="10206" w:type="dxa"/>
            <w:tcBorders>
              <w:top w:val="nil"/>
              <w:left w:val="nil"/>
              <w:bottom w:val="nil"/>
              <w:right w:val="nil"/>
            </w:tcBorders>
            <w:shd w:val="clear" w:color="auto" w:fill="auto"/>
            <w:noWrap/>
            <w:vAlign w:val="center"/>
            <w:hideMark/>
          </w:tcPr>
          <w:p w14:paraId="1C237969" w14:textId="77777777" w:rsidR="00D950CC" w:rsidRPr="00C24127" w:rsidRDefault="00D950CC" w:rsidP="001C424D">
            <w:pPr>
              <w:rPr>
                <w:rFonts w:eastAsia="ＭＳ Ｐゴシック"/>
                <w:sz w:val="22"/>
                <w:szCs w:val="22"/>
                <w:lang w:val="en-US" w:eastAsia="ja-JP"/>
              </w:rPr>
            </w:pPr>
            <w:r w:rsidRPr="00C24127">
              <w:rPr>
                <w:rFonts w:eastAsia="ＭＳ Ｐゴシック"/>
                <w:sz w:val="22"/>
                <w:szCs w:val="22"/>
                <w:lang w:val="en-US" w:eastAsia="ja-JP"/>
              </w:rPr>
              <w:t>MAILING ADDRESS</w:t>
            </w:r>
          </w:p>
        </w:tc>
      </w:tr>
      <w:tr w:rsidR="00D950CC" w:rsidRPr="00C24127" w14:paraId="604F195D" w14:textId="77777777" w:rsidTr="001C424D">
        <w:trPr>
          <w:trHeight w:val="300"/>
        </w:trPr>
        <w:tc>
          <w:tcPr>
            <w:tcW w:w="10206" w:type="dxa"/>
            <w:tcBorders>
              <w:top w:val="nil"/>
              <w:left w:val="nil"/>
              <w:bottom w:val="nil"/>
              <w:right w:val="nil"/>
            </w:tcBorders>
            <w:shd w:val="clear" w:color="auto" w:fill="auto"/>
            <w:noWrap/>
            <w:vAlign w:val="center"/>
            <w:hideMark/>
          </w:tcPr>
          <w:p w14:paraId="3F8EB1FD" w14:textId="77777777" w:rsidR="00D950CC" w:rsidRPr="00C24127" w:rsidRDefault="00D950CC" w:rsidP="001C424D">
            <w:pPr>
              <w:rPr>
                <w:rFonts w:eastAsia="ＭＳ Ｐゴシック"/>
                <w:sz w:val="22"/>
                <w:szCs w:val="22"/>
                <w:lang w:val="en-US" w:eastAsia="ja-JP"/>
              </w:rPr>
            </w:pPr>
          </w:p>
        </w:tc>
      </w:tr>
      <w:tr w:rsidR="00D950CC" w:rsidRPr="00C24127" w14:paraId="1C28050D" w14:textId="77777777" w:rsidTr="001C424D">
        <w:trPr>
          <w:trHeight w:val="300"/>
        </w:trPr>
        <w:tc>
          <w:tcPr>
            <w:tcW w:w="10206" w:type="dxa"/>
            <w:tcBorders>
              <w:top w:val="nil"/>
              <w:left w:val="nil"/>
              <w:bottom w:val="nil"/>
              <w:right w:val="nil"/>
            </w:tcBorders>
            <w:shd w:val="clear" w:color="auto" w:fill="auto"/>
            <w:noWrap/>
            <w:vAlign w:val="center"/>
            <w:hideMark/>
          </w:tcPr>
          <w:p w14:paraId="558CF88C" w14:textId="77777777" w:rsidR="00D950CC" w:rsidRPr="00C24127" w:rsidRDefault="00D950CC" w:rsidP="001C424D">
            <w:pPr>
              <w:rPr>
                <w:rFonts w:eastAsia="ＭＳ Ｐゴシック"/>
                <w:sz w:val="22"/>
                <w:szCs w:val="22"/>
                <w:lang w:val="en-US" w:eastAsia="ja-JP"/>
              </w:rPr>
            </w:pPr>
            <w:r w:rsidRPr="00C24127">
              <w:rPr>
                <w:rFonts w:eastAsia="ＭＳ Ｐゴシック"/>
                <w:sz w:val="22"/>
                <w:szCs w:val="22"/>
                <w:lang w:val="en-US" w:eastAsia="ja-JP"/>
              </w:rPr>
              <w:t xml:space="preserve">HOME PHONE :                                              FAX:                                </w:t>
            </w:r>
          </w:p>
        </w:tc>
      </w:tr>
      <w:tr w:rsidR="00D950CC" w:rsidRPr="00C24127" w14:paraId="02DEFAE3" w14:textId="77777777" w:rsidTr="001C424D">
        <w:trPr>
          <w:trHeight w:val="300"/>
        </w:trPr>
        <w:tc>
          <w:tcPr>
            <w:tcW w:w="10206" w:type="dxa"/>
            <w:tcBorders>
              <w:top w:val="nil"/>
              <w:left w:val="nil"/>
              <w:bottom w:val="nil"/>
              <w:right w:val="nil"/>
            </w:tcBorders>
            <w:shd w:val="clear" w:color="auto" w:fill="auto"/>
            <w:noWrap/>
            <w:vAlign w:val="center"/>
            <w:hideMark/>
          </w:tcPr>
          <w:p w14:paraId="465696AB" w14:textId="77777777" w:rsidR="00D950CC" w:rsidRPr="00C24127" w:rsidRDefault="00D950CC" w:rsidP="001C424D">
            <w:pPr>
              <w:rPr>
                <w:rFonts w:eastAsia="ＭＳ Ｐゴシック"/>
                <w:sz w:val="22"/>
                <w:szCs w:val="22"/>
                <w:lang w:val="en-US" w:eastAsia="ja-JP"/>
              </w:rPr>
            </w:pPr>
            <w:r w:rsidRPr="00C24127">
              <w:rPr>
                <w:rFonts w:eastAsia="ＭＳ Ｐゴシック"/>
                <w:sz w:val="22"/>
                <w:szCs w:val="22"/>
                <w:lang w:val="en-US" w:eastAsia="ja-JP"/>
              </w:rPr>
              <w:t>OFFICE PHONE</w:t>
            </w:r>
          </w:p>
        </w:tc>
      </w:tr>
      <w:tr w:rsidR="00D950CC" w:rsidRPr="00C24127" w14:paraId="4F39FCC3" w14:textId="77777777" w:rsidTr="001C424D">
        <w:trPr>
          <w:trHeight w:val="300"/>
        </w:trPr>
        <w:tc>
          <w:tcPr>
            <w:tcW w:w="10206" w:type="dxa"/>
            <w:tcBorders>
              <w:top w:val="nil"/>
              <w:left w:val="nil"/>
              <w:bottom w:val="nil"/>
              <w:right w:val="nil"/>
            </w:tcBorders>
            <w:shd w:val="clear" w:color="auto" w:fill="auto"/>
            <w:noWrap/>
            <w:vAlign w:val="center"/>
            <w:hideMark/>
          </w:tcPr>
          <w:p w14:paraId="3F4B84FF" w14:textId="77777777" w:rsidR="00D950CC" w:rsidRPr="00C24127" w:rsidRDefault="00D950CC" w:rsidP="001C424D">
            <w:pPr>
              <w:rPr>
                <w:rFonts w:eastAsia="ＭＳ Ｐゴシック"/>
                <w:sz w:val="22"/>
                <w:szCs w:val="22"/>
                <w:lang w:val="en-US" w:eastAsia="ja-JP"/>
              </w:rPr>
            </w:pPr>
            <w:r w:rsidRPr="00C24127">
              <w:rPr>
                <w:rFonts w:eastAsia="ＭＳ Ｐゴシック"/>
                <w:sz w:val="22"/>
                <w:szCs w:val="22"/>
                <w:lang w:val="en-US" w:eastAsia="ja-JP"/>
              </w:rPr>
              <w:t>E-MAIL</w:t>
            </w:r>
          </w:p>
        </w:tc>
      </w:tr>
      <w:tr w:rsidR="00D950CC" w:rsidRPr="00C24127" w14:paraId="3DD40039" w14:textId="77777777" w:rsidTr="001C424D">
        <w:trPr>
          <w:trHeight w:val="300"/>
        </w:trPr>
        <w:tc>
          <w:tcPr>
            <w:tcW w:w="10206" w:type="dxa"/>
            <w:tcBorders>
              <w:top w:val="nil"/>
              <w:left w:val="nil"/>
              <w:bottom w:val="nil"/>
              <w:right w:val="nil"/>
            </w:tcBorders>
            <w:shd w:val="clear" w:color="auto" w:fill="auto"/>
            <w:noWrap/>
            <w:vAlign w:val="center"/>
            <w:hideMark/>
          </w:tcPr>
          <w:p w14:paraId="7EA29250" w14:textId="77777777" w:rsidR="00D950CC" w:rsidRPr="00C24127" w:rsidRDefault="00D950CC" w:rsidP="001C424D">
            <w:pPr>
              <w:rPr>
                <w:rFonts w:eastAsia="ＭＳ Ｐゴシック"/>
                <w:sz w:val="22"/>
                <w:szCs w:val="22"/>
                <w:lang w:val="en-US" w:eastAsia="ja-JP"/>
              </w:rPr>
            </w:pPr>
          </w:p>
        </w:tc>
      </w:tr>
      <w:tr w:rsidR="00D950CC" w:rsidRPr="00C24127" w14:paraId="2C8F736A" w14:textId="77777777" w:rsidTr="001C424D">
        <w:trPr>
          <w:trHeight w:val="300"/>
        </w:trPr>
        <w:tc>
          <w:tcPr>
            <w:tcW w:w="10206" w:type="dxa"/>
            <w:tcBorders>
              <w:top w:val="nil"/>
              <w:left w:val="nil"/>
              <w:bottom w:val="nil"/>
              <w:right w:val="nil"/>
            </w:tcBorders>
            <w:shd w:val="clear" w:color="auto" w:fill="auto"/>
            <w:noWrap/>
            <w:vAlign w:val="center"/>
            <w:hideMark/>
          </w:tcPr>
          <w:p w14:paraId="0919599C" w14:textId="77777777" w:rsidR="00D950CC" w:rsidRPr="00C24127" w:rsidRDefault="00D950CC" w:rsidP="001C424D">
            <w:pPr>
              <w:rPr>
                <w:rFonts w:eastAsia="ＭＳ Ｐゴシック"/>
                <w:sz w:val="22"/>
                <w:szCs w:val="22"/>
                <w:lang w:val="en-US" w:eastAsia="ja-JP"/>
              </w:rPr>
            </w:pPr>
            <w:r w:rsidRPr="00C24127">
              <w:rPr>
                <w:rFonts w:eastAsia="ＭＳ Ｐゴシック"/>
                <w:sz w:val="22"/>
                <w:szCs w:val="22"/>
                <w:lang w:val="en-US" w:eastAsia="ja-JP"/>
              </w:rPr>
              <w:t xml:space="preserve">SPECIALIST BOARD: DATE RECEIVED: </w:t>
            </w:r>
          </w:p>
        </w:tc>
      </w:tr>
      <w:tr w:rsidR="00D950CC" w:rsidRPr="00C24127" w14:paraId="6817D4BA" w14:textId="77777777" w:rsidTr="001C424D">
        <w:trPr>
          <w:trHeight w:val="300"/>
        </w:trPr>
        <w:tc>
          <w:tcPr>
            <w:tcW w:w="10206" w:type="dxa"/>
            <w:tcBorders>
              <w:top w:val="nil"/>
              <w:left w:val="nil"/>
              <w:bottom w:val="nil"/>
              <w:right w:val="nil"/>
            </w:tcBorders>
            <w:shd w:val="clear" w:color="auto" w:fill="auto"/>
            <w:noWrap/>
            <w:vAlign w:val="center"/>
            <w:hideMark/>
          </w:tcPr>
          <w:p w14:paraId="164B76C3" w14:textId="77777777" w:rsidR="00D950CC" w:rsidRPr="00C24127" w:rsidRDefault="00D950CC" w:rsidP="001C424D">
            <w:pPr>
              <w:rPr>
                <w:rFonts w:eastAsia="ＭＳ Ｐゴシック"/>
                <w:sz w:val="22"/>
                <w:szCs w:val="22"/>
                <w:lang w:val="en-US" w:eastAsia="ja-JP"/>
              </w:rPr>
            </w:pPr>
            <w:r w:rsidRPr="00C24127">
              <w:rPr>
                <w:rFonts w:hint="eastAsia"/>
                <w:sz w:val="22"/>
                <w:szCs w:val="22"/>
                <w:lang w:val="en-US" w:eastAsia="ja-JP"/>
              </w:rPr>
              <w:t>􀂉</w:t>
            </w:r>
            <w:r w:rsidRPr="00C24127">
              <w:rPr>
                <w:rFonts w:eastAsia="ＭＳ Ｐゴシック"/>
                <w:sz w:val="22"/>
                <w:szCs w:val="22"/>
                <w:lang w:val="en-US" w:eastAsia="ja-JP"/>
              </w:rPr>
              <w:t xml:space="preserve"> PSYCHIATRY</w:t>
            </w:r>
          </w:p>
        </w:tc>
      </w:tr>
      <w:tr w:rsidR="00D950CC" w:rsidRPr="00C24127" w14:paraId="088AB247" w14:textId="77777777" w:rsidTr="001C424D">
        <w:trPr>
          <w:trHeight w:val="300"/>
        </w:trPr>
        <w:tc>
          <w:tcPr>
            <w:tcW w:w="10206" w:type="dxa"/>
            <w:tcBorders>
              <w:top w:val="nil"/>
              <w:left w:val="nil"/>
              <w:bottom w:val="nil"/>
              <w:right w:val="nil"/>
            </w:tcBorders>
            <w:shd w:val="clear" w:color="auto" w:fill="auto"/>
            <w:noWrap/>
            <w:vAlign w:val="center"/>
            <w:hideMark/>
          </w:tcPr>
          <w:p w14:paraId="7548E51E" w14:textId="77777777" w:rsidR="00D950CC" w:rsidRPr="00C24127" w:rsidRDefault="00D950CC" w:rsidP="001C424D">
            <w:pPr>
              <w:rPr>
                <w:rFonts w:eastAsia="ＭＳ Ｐゴシック"/>
                <w:sz w:val="22"/>
                <w:szCs w:val="22"/>
                <w:lang w:val="en-US" w:eastAsia="ja-JP"/>
              </w:rPr>
            </w:pPr>
            <w:r w:rsidRPr="00C24127">
              <w:rPr>
                <w:rFonts w:hint="eastAsia"/>
                <w:sz w:val="22"/>
                <w:szCs w:val="22"/>
                <w:lang w:val="en-US" w:eastAsia="ja-JP"/>
              </w:rPr>
              <w:t>􀂉</w:t>
            </w:r>
            <w:r w:rsidRPr="00C24127">
              <w:rPr>
                <w:rFonts w:eastAsia="ＭＳ Ｐゴシック"/>
                <w:sz w:val="22"/>
                <w:szCs w:val="22"/>
                <w:lang w:val="en-US" w:eastAsia="ja-JP"/>
              </w:rPr>
              <w:t xml:space="preserve"> NEUROLOGY</w:t>
            </w:r>
          </w:p>
        </w:tc>
      </w:tr>
      <w:tr w:rsidR="00D950CC" w:rsidRPr="00C24127" w14:paraId="521C021E" w14:textId="77777777" w:rsidTr="001C424D">
        <w:trPr>
          <w:trHeight w:val="300"/>
        </w:trPr>
        <w:tc>
          <w:tcPr>
            <w:tcW w:w="10206" w:type="dxa"/>
            <w:tcBorders>
              <w:top w:val="nil"/>
              <w:left w:val="nil"/>
              <w:bottom w:val="nil"/>
              <w:right w:val="nil"/>
            </w:tcBorders>
            <w:shd w:val="clear" w:color="auto" w:fill="auto"/>
            <w:noWrap/>
            <w:vAlign w:val="center"/>
            <w:hideMark/>
          </w:tcPr>
          <w:p w14:paraId="4BE6035E" w14:textId="77777777" w:rsidR="00D950CC" w:rsidRPr="00C24127" w:rsidRDefault="00D950CC" w:rsidP="001C424D">
            <w:pPr>
              <w:rPr>
                <w:rFonts w:eastAsia="ＭＳ Ｐゴシック"/>
                <w:sz w:val="22"/>
                <w:szCs w:val="22"/>
                <w:lang w:val="en-US" w:eastAsia="ja-JP"/>
              </w:rPr>
            </w:pPr>
            <w:r w:rsidRPr="00C24127">
              <w:rPr>
                <w:rFonts w:hint="eastAsia"/>
                <w:sz w:val="22"/>
                <w:szCs w:val="22"/>
                <w:lang w:val="en-US" w:eastAsia="ja-JP"/>
              </w:rPr>
              <w:t>􀂉</w:t>
            </w:r>
            <w:r w:rsidRPr="00C24127">
              <w:rPr>
                <w:rFonts w:eastAsia="ＭＳ Ｐゴシック"/>
                <w:sz w:val="22"/>
                <w:szCs w:val="22"/>
                <w:lang w:val="en-US" w:eastAsia="ja-JP"/>
              </w:rPr>
              <w:t xml:space="preserve"> OTHER (PLEASE SPECIFY)</w:t>
            </w:r>
          </w:p>
        </w:tc>
      </w:tr>
      <w:tr w:rsidR="00D950CC" w:rsidRPr="00C24127" w14:paraId="26E0EFA1" w14:textId="77777777" w:rsidTr="001C424D">
        <w:trPr>
          <w:trHeight w:val="300"/>
        </w:trPr>
        <w:tc>
          <w:tcPr>
            <w:tcW w:w="10206" w:type="dxa"/>
            <w:tcBorders>
              <w:top w:val="nil"/>
              <w:left w:val="nil"/>
              <w:bottom w:val="nil"/>
              <w:right w:val="nil"/>
            </w:tcBorders>
            <w:shd w:val="clear" w:color="auto" w:fill="auto"/>
            <w:noWrap/>
            <w:vAlign w:val="center"/>
            <w:hideMark/>
          </w:tcPr>
          <w:p w14:paraId="178A11FE" w14:textId="77777777" w:rsidR="00D950CC" w:rsidRPr="00C24127" w:rsidRDefault="00D950CC" w:rsidP="001C424D">
            <w:pPr>
              <w:rPr>
                <w:rFonts w:eastAsia="ＭＳ Ｐゴシック"/>
                <w:sz w:val="22"/>
                <w:szCs w:val="22"/>
                <w:lang w:val="en-US" w:eastAsia="ja-JP"/>
              </w:rPr>
            </w:pPr>
            <w:r w:rsidRPr="00C24127">
              <w:rPr>
                <w:rFonts w:eastAsia="ＭＳ Ｐゴシック"/>
                <w:sz w:val="22"/>
                <w:szCs w:val="22"/>
                <w:lang w:val="en-US" w:eastAsia="ja-JP"/>
              </w:rPr>
              <w:t>CURRENT INTERESTS:</w:t>
            </w:r>
          </w:p>
        </w:tc>
      </w:tr>
      <w:tr w:rsidR="00D950CC" w:rsidRPr="00C24127" w14:paraId="574F1F43" w14:textId="77777777" w:rsidTr="001C424D">
        <w:trPr>
          <w:trHeight w:val="300"/>
        </w:trPr>
        <w:tc>
          <w:tcPr>
            <w:tcW w:w="10206" w:type="dxa"/>
            <w:tcBorders>
              <w:top w:val="nil"/>
              <w:left w:val="nil"/>
              <w:bottom w:val="nil"/>
              <w:right w:val="nil"/>
            </w:tcBorders>
            <w:shd w:val="clear" w:color="auto" w:fill="auto"/>
            <w:noWrap/>
            <w:vAlign w:val="center"/>
            <w:hideMark/>
          </w:tcPr>
          <w:p w14:paraId="1E55A95D" w14:textId="77777777" w:rsidR="00D950CC" w:rsidRPr="00C24127" w:rsidRDefault="00D950CC" w:rsidP="001C424D">
            <w:pPr>
              <w:rPr>
                <w:rFonts w:eastAsia="ＭＳ Ｐゴシック"/>
                <w:sz w:val="22"/>
                <w:szCs w:val="22"/>
                <w:lang w:val="en-US" w:eastAsia="ja-JP"/>
              </w:rPr>
            </w:pPr>
            <w:r w:rsidRPr="00C24127">
              <w:rPr>
                <w:rFonts w:hint="eastAsia"/>
                <w:sz w:val="22"/>
                <w:szCs w:val="22"/>
                <w:lang w:val="en-US" w:eastAsia="ja-JP"/>
              </w:rPr>
              <w:t>􀂉</w:t>
            </w:r>
            <w:r w:rsidRPr="00C24127">
              <w:rPr>
                <w:rFonts w:eastAsia="ＭＳ Ｐゴシック"/>
                <w:sz w:val="22"/>
                <w:szCs w:val="22"/>
                <w:lang w:val="en-US" w:eastAsia="ja-JP"/>
              </w:rPr>
              <w:t xml:space="preserve"> CLINICAL</w:t>
            </w:r>
          </w:p>
        </w:tc>
      </w:tr>
      <w:tr w:rsidR="00D950CC" w:rsidRPr="00C24127" w14:paraId="73697CE9" w14:textId="77777777" w:rsidTr="001C424D">
        <w:trPr>
          <w:trHeight w:val="300"/>
        </w:trPr>
        <w:tc>
          <w:tcPr>
            <w:tcW w:w="10206" w:type="dxa"/>
            <w:tcBorders>
              <w:top w:val="nil"/>
              <w:left w:val="nil"/>
              <w:bottom w:val="nil"/>
              <w:right w:val="nil"/>
            </w:tcBorders>
            <w:shd w:val="clear" w:color="auto" w:fill="auto"/>
            <w:noWrap/>
            <w:vAlign w:val="center"/>
            <w:hideMark/>
          </w:tcPr>
          <w:p w14:paraId="116F3C50" w14:textId="77777777" w:rsidR="00D950CC" w:rsidRPr="00C24127" w:rsidRDefault="00D950CC" w:rsidP="001C424D">
            <w:pPr>
              <w:rPr>
                <w:rFonts w:eastAsia="ＭＳ Ｐゴシック"/>
                <w:sz w:val="22"/>
                <w:szCs w:val="22"/>
                <w:lang w:val="en-US" w:eastAsia="ja-JP"/>
              </w:rPr>
            </w:pPr>
            <w:r w:rsidRPr="00C24127">
              <w:rPr>
                <w:rFonts w:hint="eastAsia"/>
                <w:sz w:val="22"/>
                <w:szCs w:val="22"/>
                <w:lang w:val="en-US" w:eastAsia="ja-JP"/>
              </w:rPr>
              <w:t>􀂉</w:t>
            </w:r>
            <w:r w:rsidRPr="00C24127">
              <w:rPr>
                <w:rFonts w:eastAsia="ＭＳ Ｐゴシック"/>
                <w:sz w:val="22"/>
                <w:szCs w:val="22"/>
                <w:lang w:val="en-US" w:eastAsia="ja-JP"/>
              </w:rPr>
              <w:t xml:space="preserve"> TEACHING </w:t>
            </w:r>
          </w:p>
        </w:tc>
      </w:tr>
      <w:tr w:rsidR="00D950CC" w:rsidRPr="00C24127" w14:paraId="18EF48C2" w14:textId="77777777" w:rsidTr="001C424D">
        <w:trPr>
          <w:trHeight w:val="300"/>
        </w:trPr>
        <w:tc>
          <w:tcPr>
            <w:tcW w:w="10206" w:type="dxa"/>
            <w:tcBorders>
              <w:top w:val="nil"/>
              <w:left w:val="nil"/>
              <w:bottom w:val="nil"/>
              <w:right w:val="nil"/>
            </w:tcBorders>
            <w:shd w:val="clear" w:color="auto" w:fill="auto"/>
            <w:noWrap/>
            <w:vAlign w:val="center"/>
            <w:hideMark/>
          </w:tcPr>
          <w:p w14:paraId="30E9EB29" w14:textId="77777777" w:rsidR="00D950CC" w:rsidRPr="00C24127" w:rsidRDefault="00D950CC" w:rsidP="001C424D">
            <w:pPr>
              <w:rPr>
                <w:rFonts w:eastAsia="ＭＳ Ｐゴシック"/>
                <w:sz w:val="22"/>
                <w:szCs w:val="22"/>
                <w:lang w:val="en-US" w:eastAsia="ja-JP"/>
              </w:rPr>
            </w:pPr>
            <w:r w:rsidRPr="00C24127">
              <w:rPr>
                <w:rFonts w:hint="eastAsia"/>
                <w:sz w:val="22"/>
                <w:szCs w:val="22"/>
                <w:lang w:val="en-US" w:eastAsia="ja-JP"/>
              </w:rPr>
              <w:t>􀂉</w:t>
            </w:r>
            <w:r w:rsidRPr="00C24127">
              <w:rPr>
                <w:rFonts w:eastAsia="ＭＳ Ｐゴシック"/>
                <w:sz w:val="22"/>
                <w:szCs w:val="22"/>
                <w:lang w:val="en-US" w:eastAsia="ja-JP"/>
              </w:rPr>
              <w:t xml:space="preserve"> RESEARCH </w:t>
            </w:r>
          </w:p>
        </w:tc>
      </w:tr>
      <w:tr w:rsidR="00D950CC" w:rsidRPr="00C24127" w14:paraId="2039201A" w14:textId="77777777" w:rsidTr="001C424D">
        <w:trPr>
          <w:trHeight w:val="300"/>
        </w:trPr>
        <w:tc>
          <w:tcPr>
            <w:tcW w:w="10206" w:type="dxa"/>
            <w:tcBorders>
              <w:top w:val="nil"/>
              <w:left w:val="nil"/>
              <w:bottom w:val="nil"/>
              <w:right w:val="nil"/>
            </w:tcBorders>
            <w:shd w:val="clear" w:color="auto" w:fill="auto"/>
            <w:noWrap/>
            <w:vAlign w:val="center"/>
            <w:hideMark/>
          </w:tcPr>
          <w:p w14:paraId="2EC6EB2E" w14:textId="77777777" w:rsidR="00D950CC" w:rsidRPr="00C24127" w:rsidRDefault="00D950CC" w:rsidP="001C424D">
            <w:pPr>
              <w:rPr>
                <w:rFonts w:eastAsia="ＭＳ Ｐゴシック"/>
                <w:sz w:val="22"/>
                <w:szCs w:val="22"/>
                <w:lang w:val="en-US" w:eastAsia="ja-JP"/>
              </w:rPr>
            </w:pPr>
            <w:r w:rsidRPr="00C24127">
              <w:rPr>
                <w:rFonts w:hint="eastAsia"/>
                <w:sz w:val="22"/>
                <w:szCs w:val="22"/>
                <w:lang w:val="en-US" w:eastAsia="ja-JP"/>
              </w:rPr>
              <w:t>􀂉</w:t>
            </w:r>
            <w:r w:rsidRPr="00C24127">
              <w:rPr>
                <w:rFonts w:eastAsia="ＭＳ Ｐゴシック"/>
                <w:sz w:val="22"/>
                <w:szCs w:val="22"/>
                <w:lang w:val="en-US" w:eastAsia="ja-JP"/>
              </w:rPr>
              <w:t xml:space="preserve"> CROSS CULTURAL </w:t>
            </w:r>
          </w:p>
        </w:tc>
      </w:tr>
      <w:tr w:rsidR="00D950CC" w:rsidRPr="00C24127" w14:paraId="400AE9DD" w14:textId="77777777" w:rsidTr="001C424D">
        <w:trPr>
          <w:trHeight w:val="300"/>
        </w:trPr>
        <w:tc>
          <w:tcPr>
            <w:tcW w:w="10206" w:type="dxa"/>
            <w:tcBorders>
              <w:top w:val="nil"/>
              <w:left w:val="nil"/>
              <w:bottom w:val="nil"/>
              <w:right w:val="nil"/>
            </w:tcBorders>
            <w:shd w:val="clear" w:color="auto" w:fill="auto"/>
            <w:noWrap/>
            <w:vAlign w:val="center"/>
            <w:hideMark/>
          </w:tcPr>
          <w:p w14:paraId="4A91377F" w14:textId="77777777" w:rsidR="00D950CC" w:rsidRPr="00C24127" w:rsidRDefault="00D950CC" w:rsidP="001C424D">
            <w:pPr>
              <w:rPr>
                <w:rFonts w:eastAsia="ＭＳ Ｐゴシック"/>
                <w:sz w:val="22"/>
                <w:szCs w:val="22"/>
                <w:lang w:val="en-US" w:eastAsia="ja-JP"/>
              </w:rPr>
            </w:pPr>
          </w:p>
        </w:tc>
      </w:tr>
      <w:tr w:rsidR="00D950CC" w:rsidRPr="00C24127" w14:paraId="7B55C45B" w14:textId="77777777" w:rsidTr="001C424D">
        <w:trPr>
          <w:trHeight w:val="300"/>
        </w:trPr>
        <w:tc>
          <w:tcPr>
            <w:tcW w:w="10206" w:type="dxa"/>
            <w:tcBorders>
              <w:top w:val="nil"/>
              <w:left w:val="nil"/>
              <w:bottom w:val="nil"/>
              <w:right w:val="nil"/>
            </w:tcBorders>
            <w:shd w:val="clear" w:color="auto" w:fill="auto"/>
            <w:noWrap/>
            <w:vAlign w:val="center"/>
            <w:hideMark/>
          </w:tcPr>
          <w:p w14:paraId="7DBA9E3F" w14:textId="77777777" w:rsidR="00D950CC" w:rsidRPr="00C24127" w:rsidRDefault="00D950CC" w:rsidP="001C424D">
            <w:pPr>
              <w:rPr>
                <w:rFonts w:eastAsia="ＭＳ Ｐゴシック"/>
                <w:sz w:val="22"/>
                <w:szCs w:val="22"/>
                <w:lang w:val="en-US" w:eastAsia="ja-JP"/>
              </w:rPr>
            </w:pPr>
            <w:r w:rsidRPr="00C24127">
              <w:rPr>
                <w:rFonts w:eastAsia="ＭＳ Ｐゴシック"/>
                <w:sz w:val="22"/>
                <w:szCs w:val="22"/>
                <w:lang w:val="en-US" w:eastAsia="ja-JP"/>
              </w:rPr>
              <w:t>SPECIALIST TRAINING:</w:t>
            </w:r>
          </w:p>
        </w:tc>
      </w:tr>
      <w:tr w:rsidR="00D950CC" w:rsidRPr="00C24127" w14:paraId="486EE036" w14:textId="77777777" w:rsidTr="001C424D">
        <w:trPr>
          <w:trHeight w:val="300"/>
        </w:trPr>
        <w:tc>
          <w:tcPr>
            <w:tcW w:w="10206" w:type="dxa"/>
            <w:tcBorders>
              <w:top w:val="single" w:sz="4" w:space="0" w:color="auto"/>
              <w:left w:val="single" w:sz="4" w:space="0" w:color="auto"/>
              <w:bottom w:val="nil"/>
              <w:right w:val="single" w:sz="4" w:space="0" w:color="auto"/>
            </w:tcBorders>
            <w:shd w:val="clear" w:color="auto" w:fill="auto"/>
            <w:noWrap/>
            <w:vAlign w:val="center"/>
            <w:hideMark/>
          </w:tcPr>
          <w:p w14:paraId="245ABF70" w14:textId="77777777" w:rsidR="00D950CC" w:rsidRPr="00C24127" w:rsidRDefault="00D950CC" w:rsidP="001C424D">
            <w:pPr>
              <w:rPr>
                <w:rFonts w:eastAsia="ＭＳ Ｐゴシック"/>
                <w:sz w:val="22"/>
                <w:szCs w:val="22"/>
                <w:lang w:val="en-US" w:eastAsia="ja-JP"/>
              </w:rPr>
            </w:pPr>
            <w:r w:rsidRPr="00C24127">
              <w:rPr>
                <w:rFonts w:eastAsia="ＭＳ Ｐゴシック"/>
                <w:sz w:val="22"/>
                <w:szCs w:val="22"/>
                <w:lang w:val="en-US" w:eastAsia="ja-JP"/>
              </w:rPr>
              <w:t xml:space="preserve">　</w:t>
            </w:r>
          </w:p>
        </w:tc>
      </w:tr>
      <w:tr w:rsidR="00D950CC" w:rsidRPr="00C24127" w14:paraId="69D39151" w14:textId="77777777" w:rsidTr="001C424D">
        <w:trPr>
          <w:trHeight w:val="300"/>
        </w:trPr>
        <w:tc>
          <w:tcPr>
            <w:tcW w:w="10206" w:type="dxa"/>
            <w:tcBorders>
              <w:top w:val="nil"/>
              <w:left w:val="single" w:sz="4" w:space="0" w:color="auto"/>
              <w:bottom w:val="nil"/>
              <w:right w:val="single" w:sz="4" w:space="0" w:color="auto"/>
            </w:tcBorders>
            <w:shd w:val="clear" w:color="auto" w:fill="auto"/>
            <w:noWrap/>
            <w:vAlign w:val="center"/>
            <w:hideMark/>
          </w:tcPr>
          <w:p w14:paraId="609C5E1E" w14:textId="77777777" w:rsidR="00D950CC" w:rsidRPr="00C24127" w:rsidRDefault="00D950CC" w:rsidP="001C424D">
            <w:pPr>
              <w:rPr>
                <w:rFonts w:eastAsia="ＭＳ Ｐゴシック"/>
                <w:sz w:val="22"/>
                <w:szCs w:val="22"/>
                <w:lang w:val="en-US" w:eastAsia="ja-JP"/>
              </w:rPr>
            </w:pPr>
            <w:r w:rsidRPr="00C24127">
              <w:rPr>
                <w:rFonts w:eastAsia="ＭＳ Ｐゴシック"/>
                <w:sz w:val="22"/>
                <w:szCs w:val="22"/>
                <w:lang w:val="en-US" w:eastAsia="ja-JP"/>
              </w:rPr>
              <w:t xml:space="preserve">　</w:t>
            </w:r>
          </w:p>
        </w:tc>
      </w:tr>
      <w:tr w:rsidR="00D950CC" w:rsidRPr="00C24127" w14:paraId="25AE2D28" w14:textId="77777777" w:rsidTr="001C424D">
        <w:trPr>
          <w:trHeight w:val="300"/>
        </w:trPr>
        <w:tc>
          <w:tcPr>
            <w:tcW w:w="10206" w:type="dxa"/>
            <w:tcBorders>
              <w:top w:val="nil"/>
              <w:left w:val="single" w:sz="4" w:space="0" w:color="auto"/>
              <w:bottom w:val="nil"/>
              <w:right w:val="single" w:sz="4" w:space="0" w:color="auto"/>
            </w:tcBorders>
            <w:shd w:val="clear" w:color="auto" w:fill="auto"/>
            <w:noWrap/>
            <w:vAlign w:val="center"/>
            <w:hideMark/>
          </w:tcPr>
          <w:p w14:paraId="747ACA42" w14:textId="77777777" w:rsidR="00D950CC" w:rsidRPr="00C24127" w:rsidRDefault="00D950CC" w:rsidP="001C424D">
            <w:pPr>
              <w:rPr>
                <w:rFonts w:eastAsia="ＭＳ Ｐゴシック"/>
                <w:sz w:val="22"/>
                <w:szCs w:val="22"/>
                <w:lang w:val="en-US" w:eastAsia="ja-JP"/>
              </w:rPr>
            </w:pPr>
            <w:r w:rsidRPr="00C24127">
              <w:rPr>
                <w:rFonts w:eastAsia="ＭＳ Ｐゴシック"/>
                <w:sz w:val="22"/>
                <w:szCs w:val="22"/>
                <w:lang w:val="en-US" w:eastAsia="ja-JP"/>
              </w:rPr>
              <w:t xml:space="preserve">　</w:t>
            </w:r>
          </w:p>
        </w:tc>
      </w:tr>
      <w:tr w:rsidR="00D950CC" w:rsidRPr="00C24127" w14:paraId="77F05561" w14:textId="77777777" w:rsidTr="001C424D">
        <w:trPr>
          <w:trHeight w:val="300"/>
        </w:trPr>
        <w:tc>
          <w:tcPr>
            <w:tcW w:w="10206" w:type="dxa"/>
            <w:tcBorders>
              <w:top w:val="nil"/>
              <w:left w:val="single" w:sz="4" w:space="0" w:color="auto"/>
              <w:bottom w:val="single" w:sz="4" w:space="0" w:color="auto"/>
              <w:right w:val="single" w:sz="4" w:space="0" w:color="auto"/>
            </w:tcBorders>
            <w:shd w:val="clear" w:color="auto" w:fill="auto"/>
            <w:noWrap/>
            <w:vAlign w:val="center"/>
            <w:hideMark/>
          </w:tcPr>
          <w:p w14:paraId="26070FA8" w14:textId="77777777" w:rsidR="00D950CC" w:rsidRPr="00C24127" w:rsidRDefault="00D950CC" w:rsidP="001C424D">
            <w:pPr>
              <w:rPr>
                <w:rFonts w:eastAsia="ＭＳ Ｐゴシック"/>
                <w:sz w:val="22"/>
                <w:szCs w:val="22"/>
                <w:lang w:val="en-US" w:eastAsia="ja-JP"/>
              </w:rPr>
            </w:pPr>
            <w:r w:rsidRPr="00C24127">
              <w:rPr>
                <w:rFonts w:eastAsia="ＭＳ Ｐゴシック"/>
                <w:sz w:val="22"/>
                <w:szCs w:val="22"/>
                <w:lang w:val="en-US" w:eastAsia="ja-JP"/>
              </w:rPr>
              <w:t xml:space="preserve">　</w:t>
            </w:r>
          </w:p>
        </w:tc>
      </w:tr>
      <w:tr w:rsidR="00D950CC" w:rsidRPr="00C24127" w14:paraId="0C0B6F4A" w14:textId="77777777" w:rsidTr="001C424D">
        <w:trPr>
          <w:trHeight w:val="300"/>
        </w:trPr>
        <w:tc>
          <w:tcPr>
            <w:tcW w:w="10206" w:type="dxa"/>
            <w:tcBorders>
              <w:top w:val="nil"/>
              <w:left w:val="nil"/>
              <w:bottom w:val="nil"/>
              <w:right w:val="nil"/>
            </w:tcBorders>
            <w:shd w:val="clear" w:color="auto" w:fill="auto"/>
            <w:noWrap/>
            <w:vAlign w:val="center"/>
            <w:hideMark/>
          </w:tcPr>
          <w:p w14:paraId="5A0850AA" w14:textId="77777777" w:rsidR="00D950CC" w:rsidRPr="00C24127" w:rsidRDefault="00D950CC" w:rsidP="001C424D">
            <w:pPr>
              <w:rPr>
                <w:rFonts w:eastAsia="ＭＳ Ｐゴシック"/>
                <w:sz w:val="22"/>
                <w:szCs w:val="22"/>
                <w:lang w:val="en-US" w:eastAsia="ja-JP"/>
              </w:rPr>
            </w:pPr>
            <w:r w:rsidRPr="00C24127">
              <w:rPr>
                <w:rFonts w:eastAsia="ＭＳ Ｐゴシック"/>
                <w:sz w:val="22"/>
                <w:szCs w:val="22"/>
                <w:lang w:val="en-US" w:eastAsia="ja-JP"/>
              </w:rPr>
              <w:t>QUALIFICATIONS:</w:t>
            </w:r>
          </w:p>
        </w:tc>
      </w:tr>
      <w:tr w:rsidR="00D950CC" w:rsidRPr="00C24127" w14:paraId="325D3BF3" w14:textId="77777777" w:rsidTr="001C424D">
        <w:trPr>
          <w:trHeight w:val="300"/>
        </w:trPr>
        <w:tc>
          <w:tcPr>
            <w:tcW w:w="10206" w:type="dxa"/>
            <w:tcBorders>
              <w:top w:val="single" w:sz="4" w:space="0" w:color="auto"/>
              <w:left w:val="single" w:sz="4" w:space="0" w:color="auto"/>
              <w:bottom w:val="nil"/>
              <w:right w:val="single" w:sz="4" w:space="0" w:color="auto"/>
            </w:tcBorders>
            <w:shd w:val="clear" w:color="auto" w:fill="auto"/>
            <w:noWrap/>
            <w:vAlign w:val="center"/>
            <w:hideMark/>
          </w:tcPr>
          <w:p w14:paraId="2DB92215" w14:textId="77777777" w:rsidR="00D950CC" w:rsidRPr="00C24127" w:rsidRDefault="00D950CC" w:rsidP="001C424D">
            <w:pPr>
              <w:rPr>
                <w:rFonts w:eastAsia="ＭＳ Ｐゴシック"/>
                <w:sz w:val="22"/>
                <w:szCs w:val="22"/>
                <w:lang w:val="en-US" w:eastAsia="ja-JP"/>
              </w:rPr>
            </w:pPr>
            <w:r w:rsidRPr="00C24127">
              <w:rPr>
                <w:rFonts w:eastAsia="ＭＳ Ｐゴシック"/>
                <w:sz w:val="22"/>
                <w:szCs w:val="22"/>
                <w:lang w:val="en-US" w:eastAsia="ja-JP"/>
              </w:rPr>
              <w:t xml:space="preserve">　</w:t>
            </w:r>
          </w:p>
        </w:tc>
      </w:tr>
      <w:tr w:rsidR="00D950CC" w:rsidRPr="00C24127" w14:paraId="2C566B2C" w14:textId="77777777" w:rsidTr="001C424D">
        <w:trPr>
          <w:trHeight w:val="300"/>
        </w:trPr>
        <w:tc>
          <w:tcPr>
            <w:tcW w:w="10206" w:type="dxa"/>
            <w:tcBorders>
              <w:top w:val="nil"/>
              <w:left w:val="single" w:sz="4" w:space="0" w:color="auto"/>
              <w:bottom w:val="nil"/>
              <w:right w:val="single" w:sz="4" w:space="0" w:color="auto"/>
            </w:tcBorders>
            <w:shd w:val="clear" w:color="auto" w:fill="auto"/>
            <w:noWrap/>
            <w:vAlign w:val="center"/>
            <w:hideMark/>
          </w:tcPr>
          <w:p w14:paraId="3DD19538" w14:textId="77777777" w:rsidR="00D950CC" w:rsidRPr="00C24127" w:rsidRDefault="00D950CC" w:rsidP="001C424D">
            <w:pPr>
              <w:rPr>
                <w:rFonts w:eastAsia="ＭＳ Ｐゴシック"/>
                <w:sz w:val="22"/>
                <w:szCs w:val="22"/>
                <w:lang w:val="en-US" w:eastAsia="ja-JP"/>
              </w:rPr>
            </w:pPr>
            <w:r w:rsidRPr="00C24127">
              <w:rPr>
                <w:rFonts w:eastAsia="ＭＳ Ｐゴシック"/>
                <w:sz w:val="22"/>
                <w:szCs w:val="22"/>
                <w:lang w:val="en-US" w:eastAsia="ja-JP"/>
              </w:rPr>
              <w:t xml:space="preserve">　</w:t>
            </w:r>
          </w:p>
        </w:tc>
      </w:tr>
      <w:tr w:rsidR="00D950CC" w:rsidRPr="00C24127" w14:paraId="44FE2A48" w14:textId="77777777" w:rsidTr="001C424D">
        <w:trPr>
          <w:trHeight w:val="300"/>
        </w:trPr>
        <w:tc>
          <w:tcPr>
            <w:tcW w:w="10206" w:type="dxa"/>
            <w:tcBorders>
              <w:top w:val="nil"/>
              <w:left w:val="single" w:sz="4" w:space="0" w:color="auto"/>
              <w:bottom w:val="nil"/>
              <w:right w:val="single" w:sz="4" w:space="0" w:color="auto"/>
            </w:tcBorders>
            <w:shd w:val="clear" w:color="auto" w:fill="auto"/>
            <w:noWrap/>
            <w:vAlign w:val="center"/>
            <w:hideMark/>
          </w:tcPr>
          <w:p w14:paraId="0A5A4B0F" w14:textId="77777777" w:rsidR="00D950CC" w:rsidRPr="00C24127" w:rsidRDefault="00D950CC" w:rsidP="001C424D">
            <w:pPr>
              <w:rPr>
                <w:rFonts w:eastAsia="ＭＳ Ｐゴシック"/>
                <w:sz w:val="22"/>
                <w:szCs w:val="22"/>
                <w:lang w:val="en-US" w:eastAsia="ja-JP"/>
              </w:rPr>
            </w:pPr>
            <w:r w:rsidRPr="00C24127">
              <w:rPr>
                <w:rFonts w:eastAsia="ＭＳ Ｐゴシック"/>
                <w:sz w:val="22"/>
                <w:szCs w:val="22"/>
                <w:lang w:val="en-US" w:eastAsia="ja-JP"/>
              </w:rPr>
              <w:t xml:space="preserve">　</w:t>
            </w:r>
          </w:p>
        </w:tc>
      </w:tr>
      <w:tr w:rsidR="00D950CC" w:rsidRPr="00C24127" w14:paraId="1D0A881C" w14:textId="77777777" w:rsidTr="001C424D">
        <w:trPr>
          <w:trHeight w:val="300"/>
        </w:trPr>
        <w:tc>
          <w:tcPr>
            <w:tcW w:w="10206" w:type="dxa"/>
            <w:tcBorders>
              <w:top w:val="nil"/>
              <w:left w:val="single" w:sz="4" w:space="0" w:color="auto"/>
              <w:bottom w:val="single" w:sz="4" w:space="0" w:color="auto"/>
              <w:right w:val="single" w:sz="4" w:space="0" w:color="auto"/>
            </w:tcBorders>
            <w:shd w:val="clear" w:color="auto" w:fill="auto"/>
            <w:noWrap/>
            <w:vAlign w:val="center"/>
            <w:hideMark/>
          </w:tcPr>
          <w:p w14:paraId="65A8EFF5" w14:textId="77777777" w:rsidR="00D950CC" w:rsidRPr="00C24127" w:rsidRDefault="00D950CC" w:rsidP="001C424D">
            <w:pPr>
              <w:rPr>
                <w:rFonts w:eastAsia="ＭＳ Ｐゴシック"/>
                <w:sz w:val="22"/>
                <w:szCs w:val="22"/>
                <w:lang w:val="en-US" w:eastAsia="ja-JP"/>
              </w:rPr>
            </w:pPr>
            <w:r w:rsidRPr="00C24127">
              <w:rPr>
                <w:rFonts w:eastAsia="ＭＳ Ｐゴシック"/>
                <w:sz w:val="22"/>
                <w:szCs w:val="22"/>
                <w:lang w:val="en-US" w:eastAsia="ja-JP"/>
              </w:rPr>
              <w:t xml:space="preserve">　</w:t>
            </w:r>
          </w:p>
        </w:tc>
      </w:tr>
      <w:tr w:rsidR="00D950CC" w:rsidRPr="00C24127" w14:paraId="01FB9C8D" w14:textId="77777777" w:rsidTr="001C424D">
        <w:trPr>
          <w:trHeight w:val="300"/>
        </w:trPr>
        <w:tc>
          <w:tcPr>
            <w:tcW w:w="10206" w:type="dxa"/>
            <w:tcBorders>
              <w:top w:val="nil"/>
              <w:left w:val="nil"/>
              <w:bottom w:val="nil"/>
              <w:right w:val="nil"/>
            </w:tcBorders>
            <w:shd w:val="clear" w:color="auto" w:fill="auto"/>
            <w:noWrap/>
            <w:vAlign w:val="center"/>
            <w:hideMark/>
          </w:tcPr>
          <w:p w14:paraId="3814688C" w14:textId="77777777" w:rsidR="00D950CC" w:rsidRPr="00C24127" w:rsidRDefault="00D950CC" w:rsidP="001C424D">
            <w:pPr>
              <w:rPr>
                <w:rFonts w:eastAsia="ＭＳ Ｐゴシック"/>
                <w:sz w:val="22"/>
                <w:szCs w:val="22"/>
                <w:lang w:val="en-US" w:eastAsia="ja-JP"/>
              </w:rPr>
            </w:pPr>
          </w:p>
        </w:tc>
      </w:tr>
      <w:tr w:rsidR="00D950CC" w:rsidRPr="00C24127" w14:paraId="3312E8A4" w14:textId="77777777" w:rsidTr="001C424D">
        <w:trPr>
          <w:trHeight w:val="270"/>
        </w:trPr>
        <w:tc>
          <w:tcPr>
            <w:tcW w:w="10206" w:type="dxa"/>
            <w:tcBorders>
              <w:top w:val="nil"/>
              <w:left w:val="nil"/>
              <w:bottom w:val="nil"/>
              <w:right w:val="nil"/>
            </w:tcBorders>
            <w:shd w:val="clear" w:color="auto" w:fill="auto"/>
            <w:noWrap/>
            <w:vAlign w:val="center"/>
            <w:hideMark/>
          </w:tcPr>
          <w:p w14:paraId="2CB190F6" w14:textId="77777777" w:rsidR="00D950CC" w:rsidRPr="00C24127" w:rsidRDefault="00D950CC" w:rsidP="001C424D">
            <w:pPr>
              <w:rPr>
                <w:rFonts w:ascii="ＭＳ Ｐゴシック" w:eastAsia="ＭＳ Ｐゴシック" w:hAnsi="ＭＳ Ｐゴシック" w:cs="ＭＳ Ｐゴシック"/>
                <w:sz w:val="22"/>
                <w:szCs w:val="22"/>
                <w:lang w:val="en-US" w:eastAsia="ja-JP"/>
              </w:rPr>
            </w:pPr>
            <w:r w:rsidRPr="00C24127">
              <w:rPr>
                <w:rFonts w:ascii="ＭＳ Ｐゴシック" w:eastAsia="ＭＳ Ｐゴシック" w:hAnsi="ＭＳ Ｐゴシック" w:cs="ＭＳ Ｐゴシック" w:hint="eastAsia"/>
                <w:sz w:val="22"/>
                <w:szCs w:val="22"/>
                <w:lang w:val="en-US" w:eastAsia="ja-JP"/>
              </w:rPr>
              <w:t xml:space="preserve">YEARS WORKED AS PSYCHIATRISTS:  </w:t>
            </w:r>
            <w:r w:rsidRPr="00C24127">
              <w:rPr>
                <w:rFonts w:ascii="ＭＳ Ｐゴシック" w:eastAsia="ＭＳ Ｐゴシック" w:hAnsi="ＭＳ Ｐゴシック" w:cs="ＭＳ Ｐゴシック" w:hint="eastAsia"/>
                <w:sz w:val="22"/>
                <w:szCs w:val="22"/>
                <w:u w:val="single"/>
                <w:lang w:val="en-US" w:eastAsia="ja-JP"/>
              </w:rPr>
              <w:t xml:space="preserve">                                       </w:t>
            </w:r>
          </w:p>
        </w:tc>
      </w:tr>
      <w:tr w:rsidR="00D950CC" w:rsidRPr="00C24127" w14:paraId="28DC0B65" w14:textId="77777777" w:rsidTr="001C424D">
        <w:trPr>
          <w:trHeight w:val="270"/>
        </w:trPr>
        <w:tc>
          <w:tcPr>
            <w:tcW w:w="10206" w:type="dxa"/>
            <w:tcBorders>
              <w:top w:val="nil"/>
              <w:left w:val="nil"/>
              <w:bottom w:val="nil"/>
              <w:right w:val="nil"/>
            </w:tcBorders>
            <w:shd w:val="clear" w:color="auto" w:fill="auto"/>
            <w:noWrap/>
            <w:vAlign w:val="center"/>
            <w:hideMark/>
          </w:tcPr>
          <w:p w14:paraId="777399B1" w14:textId="77777777" w:rsidR="00D950CC" w:rsidRPr="00C24127" w:rsidRDefault="00D950CC" w:rsidP="001C424D">
            <w:pPr>
              <w:rPr>
                <w:rFonts w:ascii="ＭＳ Ｐゴシック" w:eastAsia="ＭＳ Ｐゴシック" w:hAnsi="ＭＳ Ｐゴシック" w:cs="ＭＳ Ｐゴシック"/>
                <w:sz w:val="22"/>
                <w:szCs w:val="22"/>
                <w:lang w:val="en-US" w:eastAsia="ja-JP"/>
              </w:rPr>
            </w:pPr>
          </w:p>
        </w:tc>
      </w:tr>
      <w:tr w:rsidR="00D950CC" w:rsidRPr="00C24127" w14:paraId="581073AA" w14:textId="77777777" w:rsidTr="001C424D">
        <w:trPr>
          <w:trHeight w:val="270"/>
        </w:trPr>
        <w:tc>
          <w:tcPr>
            <w:tcW w:w="10206" w:type="dxa"/>
            <w:tcBorders>
              <w:top w:val="nil"/>
              <w:left w:val="nil"/>
              <w:bottom w:val="nil"/>
              <w:right w:val="nil"/>
            </w:tcBorders>
            <w:shd w:val="clear" w:color="auto" w:fill="auto"/>
            <w:noWrap/>
            <w:vAlign w:val="center"/>
            <w:hideMark/>
          </w:tcPr>
          <w:p w14:paraId="1CADF158" w14:textId="77777777" w:rsidR="00D950CC" w:rsidRPr="00C24127" w:rsidRDefault="00D950CC" w:rsidP="001C424D">
            <w:pPr>
              <w:rPr>
                <w:rFonts w:ascii="ＭＳ Ｐゴシック" w:eastAsia="ＭＳ Ｐゴシック" w:hAnsi="ＭＳ Ｐゴシック" w:cs="ＭＳ Ｐゴシック"/>
                <w:sz w:val="22"/>
                <w:szCs w:val="22"/>
                <w:lang w:val="en-US" w:eastAsia="ja-JP"/>
              </w:rPr>
            </w:pPr>
            <w:r w:rsidRPr="00C24127">
              <w:rPr>
                <w:rFonts w:ascii="ＭＳ Ｐゴシック" w:eastAsia="ＭＳ Ｐゴシック" w:hAnsi="ＭＳ Ｐゴシック" w:cs="ＭＳ Ｐゴシック" w:hint="eastAsia"/>
                <w:sz w:val="22"/>
                <w:szCs w:val="22"/>
                <w:lang w:val="en-US" w:eastAsia="ja-JP"/>
              </w:rPr>
              <w:t>MEMBERSHIP OF NATIONAL ASSOCIATIONS:</w:t>
            </w:r>
          </w:p>
        </w:tc>
      </w:tr>
      <w:tr w:rsidR="00D950CC" w:rsidRPr="00C24127" w14:paraId="42A2C9AE" w14:textId="77777777" w:rsidTr="001C424D">
        <w:trPr>
          <w:trHeight w:val="270"/>
        </w:trPr>
        <w:tc>
          <w:tcPr>
            <w:tcW w:w="10206" w:type="dxa"/>
            <w:tcBorders>
              <w:top w:val="single" w:sz="4" w:space="0" w:color="auto"/>
              <w:left w:val="single" w:sz="4" w:space="0" w:color="auto"/>
              <w:bottom w:val="nil"/>
              <w:right w:val="single" w:sz="4" w:space="0" w:color="auto"/>
            </w:tcBorders>
            <w:shd w:val="clear" w:color="auto" w:fill="auto"/>
            <w:noWrap/>
            <w:vAlign w:val="center"/>
            <w:hideMark/>
          </w:tcPr>
          <w:p w14:paraId="0A323187" w14:textId="77777777" w:rsidR="00D950CC" w:rsidRPr="00C24127" w:rsidRDefault="00D950CC" w:rsidP="001C424D">
            <w:pPr>
              <w:rPr>
                <w:rFonts w:ascii="ＭＳ Ｐゴシック" w:eastAsia="ＭＳ Ｐゴシック" w:hAnsi="ＭＳ Ｐゴシック" w:cs="ＭＳ Ｐゴシック"/>
                <w:sz w:val="22"/>
                <w:szCs w:val="22"/>
                <w:lang w:val="en-US" w:eastAsia="ja-JP"/>
              </w:rPr>
            </w:pPr>
            <w:r w:rsidRPr="00C24127">
              <w:rPr>
                <w:rFonts w:ascii="ＭＳ Ｐゴシック" w:eastAsia="ＭＳ Ｐゴシック" w:hAnsi="ＭＳ Ｐゴシック" w:cs="ＭＳ Ｐゴシック" w:hint="eastAsia"/>
                <w:sz w:val="22"/>
                <w:szCs w:val="22"/>
                <w:lang w:val="en-US" w:eastAsia="ja-JP"/>
              </w:rPr>
              <w:t xml:space="preserve">　</w:t>
            </w:r>
          </w:p>
        </w:tc>
      </w:tr>
      <w:tr w:rsidR="00D950CC" w:rsidRPr="00C24127" w14:paraId="374226A3" w14:textId="77777777" w:rsidTr="001C424D">
        <w:trPr>
          <w:trHeight w:val="270"/>
        </w:trPr>
        <w:tc>
          <w:tcPr>
            <w:tcW w:w="10206" w:type="dxa"/>
            <w:tcBorders>
              <w:top w:val="nil"/>
              <w:left w:val="single" w:sz="4" w:space="0" w:color="auto"/>
              <w:bottom w:val="nil"/>
              <w:right w:val="single" w:sz="4" w:space="0" w:color="auto"/>
            </w:tcBorders>
            <w:shd w:val="clear" w:color="auto" w:fill="auto"/>
            <w:noWrap/>
            <w:vAlign w:val="center"/>
            <w:hideMark/>
          </w:tcPr>
          <w:p w14:paraId="7A1FF68B" w14:textId="77777777" w:rsidR="00D950CC" w:rsidRPr="00C24127" w:rsidRDefault="00D950CC" w:rsidP="001C424D">
            <w:pPr>
              <w:rPr>
                <w:rFonts w:ascii="ＭＳ Ｐゴシック" w:eastAsia="ＭＳ Ｐゴシック" w:hAnsi="ＭＳ Ｐゴシック" w:cs="ＭＳ Ｐゴシック"/>
                <w:sz w:val="22"/>
                <w:szCs w:val="22"/>
                <w:lang w:val="en-US" w:eastAsia="ja-JP"/>
              </w:rPr>
            </w:pPr>
            <w:r w:rsidRPr="00C24127">
              <w:rPr>
                <w:rFonts w:ascii="ＭＳ Ｐゴシック" w:eastAsia="ＭＳ Ｐゴシック" w:hAnsi="ＭＳ Ｐゴシック" w:cs="ＭＳ Ｐゴシック" w:hint="eastAsia"/>
                <w:sz w:val="22"/>
                <w:szCs w:val="22"/>
                <w:lang w:val="en-US" w:eastAsia="ja-JP"/>
              </w:rPr>
              <w:t xml:space="preserve">　</w:t>
            </w:r>
          </w:p>
        </w:tc>
      </w:tr>
      <w:tr w:rsidR="00D950CC" w:rsidRPr="00C24127" w14:paraId="1086A9C4" w14:textId="77777777" w:rsidTr="001C424D">
        <w:trPr>
          <w:trHeight w:val="270"/>
        </w:trPr>
        <w:tc>
          <w:tcPr>
            <w:tcW w:w="10206" w:type="dxa"/>
            <w:tcBorders>
              <w:top w:val="nil"/>
              <w:left w:val="single" w:sz="4" w:space="0" w:color="auto"/>
              <w:bottom w:val="nil"/>
              <w:right w:val="single" w:sz="4" w:space="0" w:color="auto"/>
            </w:tcBorders>
            <w:shd w:val="clear" w:color="auto" w:fill="auto"/>
            <w:noWrap/>
            <w:vAlign w:val="center"/>
            <w:hideMark/>
          </w:tcPr>
          <w:p w14:paraId="7FD103AB" w14:textId="77777777" w:rsidR="00D950CC" w:rsidRPr="00C24127" w:rsidRDefault="00D950CC" w:rsidP="001C424D">
            <w:pPr>
              <w:rPr>
                <w:rFonts w:ascii="ＭＳ Ｐゴシック" w:eastAsia="ＭＳ Ｐゴシック" w:hAnsi="ＭＳ Ｐゴシック" w:cs="ＭＳ Ｐゴシック"/>
                <w:sz w:val="22"/>
                <w:szCs w:val="22"/>
                <w:lang w:val="en-US" w:eastAsia="ja-JP"/>
              </w:rPr>
            </w:pPr>
            <w:r w:rsidRPr="00C24127">
              <w:rPr>
                <w:rFonts w:ascii="ＭＳ Ｐゴシック" w:eastAsia="ＭＳ Ｐゴシック" w:hAnsi="ＭＳ Ｐゴシック" w:cs="ＭＳ Ｐゴシック" w:hint="eastAsia"/>
                <w:sz w:val="22"/>
                <w:szCs w:val="22"/>
                <w:lang w:val="en-US" w:eastAsia="ja-JP"/>
              </w:rPr>
              <w:t xml:space="preserve">　</w:t>
            </w:r>
          </w:p>
        </w:tc>
      </w:tr>
      <w:tr w:rsidR="00D950CC" w:rsidRPr="00C24127" w14:paraId="331CA593" w14:textId="77777777" w:rsidTr="001C424D">
        <w:trPr>
          <w:trHeight w:val="270"/>
        </w:trPr>
        <w:tc>
          <w:tcPr>
            <w:tcW w:w="10206" w:type="dxa"/>
            <w:tcBorders>
              <w:top w:val="nil"/>
              <w:left w:val="single" w:sz="4" w:space="0" w:color="auto"/>
              <w:bottom w:val="single" w:sz="4" w:space="0" w:color="auto"/>
              <w:right w:val="single" w:sz="4" w:space="0" w:color="auto"/>
            </w:tcBorders>
            <w:shd w:val="clear" w:color="auto" w:fill="auto"/>
            <w:noWrap/>
            <w:vAlign w:val="center"/>
            <w:hideMark/>
          </w:tcPr>
          <w:p w14:paraId="192B7462" w14:textId="77777777" w:rsidR="00D950CC" w:rsidRPr="00C24127" w:rsidRDefault="00D950CC" w:rsidP="001C424D">
            <w:pPr>
              <w:rPr>
                <w:rFonts w:ascii="ＭＳ Ｐゴシック" w:eastAsia="ＭＳ Ｐゴシック" w:hAnsi="ＭＳ Ｐゴシック" w:cs="ＭＳ Ｐゴシック"/>
                <w:sz w:val="22"/>
                <w:szCs w:val="22"/>
                <w:lang w:val="en-US" w:eastAsia="ja-JP"/>
              </w:rPr>
            </w:pPr>
            <w:r w:rsidRPr="00C24127">
              <w:rPr>
                <w:rFonts w:ascii="ＭＳ Ｐゴシック" w:eastAsia="ＭＳ Ｐゴシック" w:hAnsi="ＭＳ Ｐゴシック" w:cs="ＭＳ Ｐゴシック" w:hint="eastAsia"/>
                <w:sz w:val="22"/>
                <w:szCs w:val="22"/>
                <w:lang w:val="en-US" w:eastAsia="ja-JP"/>
              </w:rPr>
              <w:t xml:space="preserve">　</w:t>
            </w:r>
          </w:p>
        </w:tc>
      </w:tr>
      <w:tr w:rsidR="00D950CC" w:rsidRPr="00C24127" w14:paraId="04D2B915" w14:textId="77777777" w:rsidTr="001C424D">
        <w:trPr>
          <w:trHeight w:val="270"/>
        </w:trPr>
        <w:tc>
          <w:tcPr>
            <w:tcW w:w="10206" w:type="dxa"/>
            <w:tcBorders>
              <w:top w:val="nil"/>
              <w:left w:val="nil"/>
              <w:bottom w:val="nil"/>
              <w:right w:val="nil"/>
            </w:tcBorders>
            <w:shd w:val="clear" w:color="auto" w:fill="auto"/>
            <w:noWrap/>
            <w:vAlign w:val="center"/>
            <w:hideMark/>
          </w:tcPr>
          <w:p w14:paraId="2413993C" w14:textId="77777777" w:rsidR="00BC0333" w:rsidRDefault="00BC0333" w:rsidP="001C424D">
            <w:pPr>
              <w:rPr>
                <w:rFonts w:ascii="ＭＳ Ｐゴシック" w:eastAsia="ＭＳ Ｐゴシック" w:hAnsi="ＭＳ Ｐゴシック" w:cs="ＭＳ Ｐゴシック"/>
                <w:sz w:val="22"/>
                <w:szCs w:val="22"/>
                <w:lang w:val="en-US" w:eastAsia="ja-JP"/>
              </w:rPr>
            </w:pPr>
          </w:p>
          <w:p w14:paraId="6D08C74D" w14:textId="04253FF7" w:rsidR="00D950CC" w:rsidRPr="00C24127" w:rsidRDefault="00D950CC" w:rsidP="001C424D">
            <w:pPr>
              <w:rPr>
                <w:rFonts w:ascii="ＭＳ Ｐゴシック" w:eastAsia="ＭＳ Ｐゴシック" w:hAnsi="ＭＳ Ｐゴシック" w:cs="ＭＳ Ｐゴシック"/>
                <w:sz w:val="22"/>
                <w:szCs w:val="22"/>
                <w:lang w:val="en-US" w:eastAsia="ja-JP"/>
              </w:rPr>
            </w:pPr>
            <w:r w:rsidRPr="00C24127">
              <w:rPr>
                <w:rFonts w:ascii="ＭＳ Ｐゴシック" w:eastAsia="ＭＳ Ｐゴシック" w:hAnsi="ＭＳ Ｐゴシック" w:cs="ＭＳ Ｐゴシック" w:hint="eastAsia"/>
                <w:sz w:val="22"/>
                <w:szCs w:val="22"/>
                <w:lang w:val="en-US" w:eastAsia="ja-JP"/>
              </w:rPr>
              <w:lastRenderedPageBreak/>
              <w:t>INTERNATIONAL ACTIVITIES</w:t>
            </w:r>
          </w:p>
        </w:tc>
      </w:tr>
      <w:tr w:rsidR="00D950CC" w:rsidRPr="00C24127" w14:paraId="2B2E0935" w14:textId="77777777" w:rsidTr="001C424D">
        <w:trPr>
          <w:trHeight w:val="270"/>
        </w:trPr>
        <w:tc>
          <w:tcPr>
            <w:tcW w:w="10206" w:type="dxa"/>
            <w:tcBorders>
              <w:top w:val="single" w:sz="4" w:space="0" w:color="auto"/>
              <w:left w:val="single" w:sz="4" w:space="0" w:color="auto"/>
              <w:bottom w:val="nil"/>
              <w:right w:val="single" w:sz="4" w:space="0" w:color="auto"/>
            </w:tcBorders>
            <w:shd w:val="clear" w:color="auto" w:fill="auto"/>
            <w:noWrap/>
            <w:vAlign w:val="center"/>
            <w:hideMark/>
          </w:tcPr>
          <w:p w14:paraId="23130185" w14:textId="77777777" w:rsidR="00D950CC" w:rsidRPr="00C24127" w:rsidRDefault="00D950CC" w:rsidP="001C424D">
            <w:pPr>
              <w:rPr>
                <w:rFonts w:ascii="ＭＳ Ｐゴシック" w:eastAsia="ＭＳ Ｐゴシック" w:hAnsi="ＭＳ Ｐゴシック" w:cs="ＭＳ Ｐゴシック"/>
                <w:sz w:val="22"/>
                <w:szCs w:val="22"/>
                <w:lang w:val="en-US" w:eastAsia="ja-JP"/>
              </w:rPr>
            </w:pPr>
            <w:r w:rsidRPr="00C24127">
              <w:rPr>
                <w:rFonts w:ascii="ＭＳ Ｐゴシック" w:eastAsia="ＭＳ Ｐゴシック" w:hAnsi="ＭＳ Ｐゴシック" w:cs="ＭＳ Ｐゴシック" w:hint="eastAsia"/>
                <w:sz w:val="22"/>
                <w:szCs w:val="22"/>
                <w:lang w:val="en-US" w:eastAsia="ja-JP"/>
              </w:rPr>
              <w:lastRenderedPageBreak/>
              <w:t xml:space="preserve">　</w:t>
            </w:r>
          </w:p>
        </w:tc>
      </w:tr>
      <w:tr w:rsidR="00D950CC" w:rsidRPr="00C24127" w14:paraId="22BDF811" w14:textId="77777777" w:rsidTr="001C424D">
        <w:trPr>
          <w:trHeight w:val="270"/>
        </w:trPr>
        <w:tc>
          <w:tcPr>
            <w:tcW w:w="10206" w:type="dxa"/>
            <w:tcBorders>
              <w:top w:val="nil"/>
              <w:left w:val="single" w:sz="4" w:space="0" w:color="auto"/>
              <w:bottom w:val="nil"/>
              <w:right w:val="single" w:sz="4" w:space="0" w:color="auto"/>
            </w:tcBorders>
            <w:shd w:val="clear" w:color="auto" w:fill="auto"/>
            <w:noWrap/>
            <w:vAlign w:val="center"/>
            <w:hideMark/>
          </w:tcPr>
          <w:p w14:paraId="20241172" w14:textId="77777777" w:rsidR="00D950CC" w:rsidRPr="00C24127" w:rsidRDefault="00D950CC" w:rsidP="001C424D">
            <w:pPr>
              <w:rPr>
                <w:rFonts w:ascii="ＭＳ Ｐゴシック" w:eastAsia="ＭＳ Ｐゴシック" w:hAnsi="ＭＳ Ｐゴシック" w:cs="ＭＳ Ｐゴシック"/>
                <w:sz w:val="22"/>
                <w:szCs w:val="22"/>
                <w:lang w:val="en-US" w:eastAsia="ja-JP"/>
              </w:rPr>
            </w:pPr>
            <w:r w:rsidRPr="00C24127">
              <w:rPr>
                <w:rFonts w:ascii="ＭＳ Ｐゴシック" w:eastAsia="ＭＳ Ｐゴシック" w:hAnsi="ＭＳ Ｐゴシック" w:cs="ＭＳ Ｐゴシック" w:hint="eastAsia"/>
                <w:sz w:val="22"/>
                <w:szCs w:val="22"/>
                <w:lang w:val="en-US" w:eastAsia="ja-JP"/>
              </w:rPr>
              <w:t xml:space="preserve">　</w:t>
            </w:r>
          </w:p>
        </w:tc>
      </w:tr>
      <w:tr w:rsidR="00D950CC" w:rsidRPr="00C24127" w14:paraId="4299EFB8" w14:textId="77777777" w:rsidTr="001C424D">
        <w:trPr>
          <w:trHeight w:val="270"/>
        </w:trPr>
        <w:tc>
          <w:tcPr>
            <w:tcW w:w="10206" w:type="dxa"/>
            <w:tcBorders>
              <w:top w:val="nil"/>
              <w:left w:val="single" w:sz="4" w:space="0" w:color="auto"/>
              <w:bottom w:val="nil"/>
              <w:right w:val="single" w:sz="4" w:space="0" w:color="auto"/>
            </w:tcBorders>
            <w:shd w:val="clear" w:color="auto" w:fill="auto"/>
            <w:noWrap/>
            <w:vAlign w:val="center"/>
            <w:hideMark/>
          </w:tcPr>
          <w:p w14:paraId="6CE259BF" w14:textId="77777777" w:rsidR="00D950CC" w:rsidRPr="00C24127" w:rsidRDefault="00D950CC" w:rsidP="001C424D">
            <w:pPr>
              <w:rPr>
                <w:rFonts w:ascii="ＭＳ Ｐゴシック" w:eastAsia="ＭＳ Ｐゴシック" w:hAnsi="ＭＳ Ｐゴシック" w:cs="ＭＳ Ｐゴシック"/>
                <w:sz w:val="22"/>
                <w:szCs w:val="22"/>
                <w:lang w:val="en-US" w:eastAsia="ja-JP"/>
              </w:rPr>
            </w:pPr>
            <w:r w:rsidRPr="00C24127">
              <w:rPr>
                <w:rFonts w:ascii="ＭＳ Ｐゴシック" w:eastAsia="ＭＳ Ｐゴシック" w:hAnsi="ＭＳ Ｐゴシック" w:cs="ＭＳ Ｐゴシック" w:hint="eastAsia"/>
                <w:sz w:val="22"/>
                <w:szCs w:val="22"/>
                <w:lang w:val="en-US" w:eastAsia="ja-JP"/>
              </w:rPr>
              <w:t xml:space="preserve">　</w:t>
            </w:r>
          </w:p>
        </w:tc>
      </w:tr>
      <w:tr w:rsidR="00D950CC" w:rsidRPr="00C24127" w14:paraId="3A16EF48" w14:textId="77777777" w:rsidTr="001C424D">
        <w:trPr>
          <w:trHeight w:val="270"/>
        </w:trPr>
        <w:tc>
          <w:tcPr>
            <w:tcW w:w="10206" w:type="dxa"/>
            <w:tcBorders>
              <w:top w:val="nil"/>
              <w:left w:val="single" w:sz="4" w:space="0" w:color="auto"/>
              <w:bottom w:val="single" w:sz="4" w:space="0" w:color="auto"/>
              <w:right w:val="single" w:sz="4" w:space="0" w:color="auto"/>
            </w:tcBorders>
            <w:shd w:val="clear" w:color="auto" w:fill="auto"/>
            <w:noWrap/>
            <w:vAlign w:val="center"/>
            <w:hideMark/>
          </w:tcPr>
          <w:p w14:paraId="268E3F16" w14:textId="77777777" w:rsidR="00D950CC" w:rsidRPr="00C24127" w:rsidRDefault="00D950CC" w:rsidP="001C424D">
            <w:pPr>
              <w:rPr>
                <w:rFonts w:ascii="ＭＳ Ｐゴシック" w:eastAsia="ＭＳ Ｐゴシック" w:hAnsi="ＭＳ Ｐゴシック" w:cs="ＭＳ Ｐゴシック"/>
                <w:sz w:val="22"/>
                <w:szCs w:val="22"/>
                <w:lang w:val="en-US" w:eastAsia="ja-JP"/>
              </w:rPr>
            </w:pPr>
            <w:r w:rsidRPr="00C24127">
              <w:rPr>
                <w:rFonts w:ascii="ＭＳ Ｐゴシック" w:eastAsia="ＭＳ Ｐゴシック" w:hAnsi="ＭＳ Ｐゴシック" w:cs="ＭＳ Ｐゴシック" w:hint="eastAsia"/>
                <w:sz w:val="22"/>
                <w:szCs w:val="22"/>
                <w:lang w:val="en-US" w:eastAsia="ja-JP"/>
              </w:rPr>
              <w:t xml:space="preserve">　</w:t>
            </w:r>
          </w:p>
        </w:tc>
      </w:tr>
      <w:tr w:rsidR="00D950CC" w:rsidRPr="00C24127" w14:paraId="4F8FB065" w14:textId="77777777" w:rsidTr="001C424D">
        <w:trPr>
          <w:trHeight w:val="270"/>
        </w:trPr>
        <w:tc>
          <w:tcPr>
            <w:tcW w:w="10206" w:type="dxa"/>
            <w:tcBorders>
              <w:top w:val="nil"/>
              <w:left w:val="nil"/>
              <w:bottom w:val="nil"/>
              <w:right w:val="nil"/>
            </w:tcBorders>
            <w:shd w:val="clear" w:color="auto" w:fill="auto"/>
            <w:noWrap/>
            <w:vAlign w:val="center"/>
            <w:hideMark/>
          </w:tcPr>
          <w:p w14:paraId="1CE67127" w14:textId="77777777" w:rsidR="00D950CC" w:rsidRPr="00C24127" w:rsidRDefault="00D950CC" w:rsidP="001C424D">
            <w:pPr>
              <w:rPr>
                <w:rFonts w:ascii="ＭＳ Ｐゴシック" w:eastAsia="ＭＳ Ｐゴシック" w:hAnsi="ＭＳ Ｐゴシック" w:cs="ＭＳ Ｐゴシック"/>
                <w:sz w:val="22"/>
                <w:szCs w:val="22"/>
                <w:lang w:val="en-US" w:eastAsia="ja-JP"/>
              </w:rPr>
            </w:pPr>
          </w:p>
        </w:tc>
      </w:tr>
      <w:tr w:rsidR="00D950CC" w:rsidRPr="00C24127" w14:paraId="7A9156C3" w14:textId="77777777" w:rsidTr="001C424D">
        <w:trPr>
          <w:trHeight w:val="570"/>
        </w:trPr>
        <w:tc>
          <w:tcPr>
            <w:tcW w:w="10206" w:type="dxa"/>
            <w:tcBorders>
              <w:top w:val="nil"/>
              <w:left w:val="nil"/>
              <w:bottom w:val="nil"/>
              <w:right w:val="nil"/>
            </w:tcBorders>
            <w:shd w:val="clear" w:color="auto" w:fill="auto"/>
            <w:vAlign w:val="center"/>
            <w:hideMark/>
          </w:tcPr>
          <w:p w14:paraId="566EFA9E" w14:textId="77777777" w:rsidR="00D950CC" w:rsidRPr="00BC0333" w:rsidRDefault="00D950CC" w:rsidP="001C424D">
            <w:pPr>
              <w:rPr>
                <w:rFonts w:eastAsia="ＭＳ Ｐゴシック"/>
                <w:lang w:val="en-US" w:eastAsia="ja-JP"/>
              </w:rPr>
            </w:pPr>
            <w:r w:rsidRPr="00BC0333">
              <w:rPr>
                <w:rFonts w:eastAsia="ＭＳ Ｐゴシック"/>
                <w:lang w:val="en-US" w:eastAsia="ja-JP"/>
              </w:rPr>
              <w:t>Please return this form with your CV and one passport photo to the PRCP Secretariat located at:</w:t>
            </w:r>
          </w:p>
        </w:tc>
      </w:tr>
      <w:tr w:rsidR="00D950CC" w:rsidRPr="00C24127" w14:paraId="6F450073" w14:textId="77777777" w:rsidTr="001C424D">
        <w:trPr>
          <w:trHeight w:val="285"/>
        </w:trPr>
        <w:tc>
          <w:tcPr>
            <w:tcW w:w="10206" w:type="dxa"/>
            <w:tcBorders>
              <w:top w:val="nil"/>
              <w:left w:val="nil"/>
              <w:bottom w:val="nil"/>
              <w:right w:val="nil"/>
            </w:tcBorders>
            <w:shd w:val="clear" w:color="auto" w:fill="auto"/>
            <w:noWrap/>
            <w:vAlign w:val="center"/>
            <w:hideMark/>
          </w:tcPr>
          <w:p w14:paraId="34BA6F1A" w14:textId="77777777" w:rsidR="00D950CC" w:rsidRPr="00BC0333" w:rsidRDefault="00D950CC" w:rsidP="001C424D">
            <w:pPr>
              <w:rPr>
                <w:rFonts w:ascii="Century" w:eastAsia="ＭＳ Ｐゴシック" w:hAnsi="Century" w:cs="ＭＳ Ｐゴシック"/>
                <w:lang w:val="en-US" w:eastAsia="ja-JP"/>
              </w:rPr>
            </w:pPr>
            <w:r w:rsidRPr="00BC0333">
              <w:rPr>
                <w:rFonts w:ascii="Century" w:eastAsia="ＭＳ Ｐゴシック" w:hAnsi="Century" w:cs="ＭＳ Ｐゴシック"/>
                <w:lang w:val="en-US" w:eastAsia="ja-JP"/>
              </w:rPr>
              <w:t>Department of Neuropsychiatry, NTT MEDICAL CENTER TOKYO</w:t>
            </w:r>
          </w:p>
        </w:tc>
      </w:tr>
      <w:tr w:rsidR="00D950CC" w:rsidRPr="00C24127" w14:paraId="3D905B36" w14:textId="77777777" w:rsidTr="001C424D">
        <w:trPr>
          <w:trHeight w:val="285"/>
        </w:trPr>
        <w:tc>
          <w:tcPr>
            <w:tcW w:w="10206" w:type="dxa"/>
            <w:tcBorders>
              <w:top w:val="nil"/>
              <w:left w:val="nil"/>
              <w:bottom w:val="nil"/>
              <w:right w:val="nil"/>
            </w:tcBorders>
            <w:shd w:val="clear" w:color="auto" w:fill="auto"/>
            <w:noWrap/>
            <w:vAlign w:val="center"/>
            <w:hideMark/>
          </w:tcPr>
          <w:p w14:paraId="452F2AF9" w14:textId="77777777" w:rsidR="00D950CC" w:rsidRPr="00BC0333" w:rsidRDefault="00D950CC" w:rsidP="001C424D">
            <w:pPr>
              <w:rPr>
                <w:rFonts w:ascii="Century" w:eastAsia="ＭＳ Ｐゴシック" w:hAnsi="Century" w:cs="ＭＳ Ｐゴシック"/>
                <w:lang w:val="en-US" w:eastAsia="ja-JP"/>
              </w:rPr>
            </w:pPr>
            <w:r w:rsidRPr="00BC0333">
              <w:rPr>
                <w:rFonts w:ascii="Century" w:eastAsia="ＭＳ Ｐゴシック" w:hAnsi="Century" w:cs="ＭＳ Ｐゴシック"/>
                <w:lang w:val="en-US" w:eastAsia="ja-JP"/>
              </w:rPr>
              <w:t>5-9-22 Higashi-gotanda, Shinagawa-ku, Tokyo 141-8625, JAPAN</w:t>
            </w:r>
          </w:p>
        </w:tc>
      </w:tr>
      <w:tr w:rsidR="00D950CC" w:rsidRPr="00C24127" w14:paraId="5E2B6179" w14:textId="77777777" w:rsidTr="001C424D">
        <w:trPr>
          <w:trHeight w:val="270"/>
        </w:trPr>
        <w:tc>
          <w:tcPr>
            <w:tcW w:w="10206" w:type="dxa"/>
            <w:tcBorders>
              <w:top w:val="nil"/>
              <w:left w:val="nil"/>
              <w:bottom w:val="nil"/>
              <w:right w:val="nil"/>
            </w:tcBorders>
            <w:shd w:val="clear" w:color="auto" w:fill="auto"/>
            <w:noWrap/>
            <w:vAlign w:val="center"/>
            <w:hideMark/>
          </w:tcPr>
          <w:p w14:paraId="66080EC4" w14:textId="77777777" w:rsidR="00D950CC" w:rsidRPr="00BC0333" w:rsidRDefault="00D950CC" w:rsidP="001C424D">
            <w:pPr>
              <w:rPr>
                <w:rFonts w:ascii="Century" w:eastAsia="ＭＳ Ｐゴシック" w:hAnsi="Century" w:cs="ＭＳ Ｐゴシック"/>
                <w:lang w:val="en-US" w:eastAsia="ja-JP"/>
              </w:rPr>
            </w:pPr>
          </w:p>
        </w:tc>
      </w:tr>
      <w:tr w:rsidR="00D950CC" w:rsidRPr="00C24127" w14:paraId="670F7C9D" w14:textId="77777777" w:rsidTr="001C424D">
        <w:trPr>
          <w:trHeight w:val="270"/>
        </w:trPr>
        <w:tc>
          <w:tcPr>
            <w:tcW w:w="10206" w:type="dxa"/>
            <w:tcBorders>
              <w:top w:val="nil"/>
              <w:left w:val="nil"/>
              <w:bottom w:val="nil"/>
              <w:right w:val="nil"/>
            </w:tcBorders>
            <w:shd w:val="clear" w:color="auto" w:fill="auto"/>
            <w:noWrap/>
            <w:vAlign w:val="center"/>
            <w:hideMark/>
          </w:tcPr>
          <w:p w14:paraId="41474ADB" w14:textId="77777777" w:rsidR="00D950CC" w:rsidRPr="00BC0333" w:rsidRDefault="00D950CC" w:rsidP="001C424D">
            <w:pPr>
              <w:rPr>
                <w:rFonts w:eastAsia="ＭＳ Ｐゴシック"/>
                <w:lang w:val="en-US" w:eastAsia="ja-JP"/>
              </w:rPr>
            </w:pPr>
            <w:r w:rsidRPr="00BC0333">
              <w:rPr>
                <w:rFonts w:eastAsia="ＭＳ Ｐゴシック"/>
                <w:lang w:val="en-US" w:eastAsia="ja-JP"/>
              </w:rPr>
              <w:t xml:space="preserve">Phone: + 81 3 3448 6508      Facsimile: + 81 3 3448 6507 </w:t>
            </w:r>
          </w:p>
        </w:tc>
      </w:tr>
      <w:tr w:rsidR="00D950CC" w:rsidRPr="00C24127" w14:paraId="3BEC3874" w14:textId="77777777" w:rsidTr="001C424D">
        <w:trPr>
          <w:trHeight w:val="270"/>
        </w:trPr>
        <w:tc>
          <w:tcPr>
            <w:tcW w:w="10206" w:type="dxa"/>
            <w:tcBorders>
              <w:top w:val="nil"/>
              <w:left w:val="nil"/>
              <w:bottom w:val="nil"/>
              <w:right w:val="nil"/>
            </w:tcBorders>
            <w:shd w:val="clear" w:color="auto" w:fill="auto"/>
            <w:noWrap/>
            <w:vAlign w:val="center"/>
            <w:hideMark/>
          </w:tcPr>
          <w:p w14:paraId="582C70B2" w14:textId="2335A5C5" w:rsidR="00D950CC" w:rsidRPr="00BC0333" w:rsidRDefault="00D950CC" w:rsidP="001C424D">
            <w:pPr>
              <w:rPr>
                <w:rFonts w:eastAsia="ＭＳ Ｐゴシック"/>
                <w:lang w:val="en-US" w:eastAsia="ja-JP"/>
              </w:rPr>
            </w:pPr>
            <w:r w:rsidRPr="00BC0333">
              <w:rPr>
                <w:rFonts w:eastAsia="ＭＳ Ｐゴシック"/>
                <w:lang w:val="en-US" w:eastAsia="ja-JP"/>
              </w:rPr>
              <w:t xml:space="preserve">E mail:  info@prcp.org   </w:t>
            </w:r>
            <w:r w:rsidR="00D411DB">
              <w:rPr>
                <w:rFonts w:eastAsia="ＭＳ Ｐゴシック" w:hint="eastAsia"/>
                <w:lang w:val="en-US" w:eastAsia="ja-JP"/>
              </w:rPr>
              <w:t>c</w:t>
            </w:r>
            <w:r w:rsidR="00D411DB">
              <w:rPr>
                <w:rFonts w:eastAsia="ＭＳ Ｐゴシック"/>
                <w:lang w:val="en-US" w:eastAsia="ja-JP"/>
              </w:rPr>
              <w:t>c: hano.toshiko202</w:t>
            </w:r>
            <w:r w:rsidR="00492B0F">
              <w:rPr>
                <w:rFonts w:eastAsia="ＭＳ Ｐゴシック"/>
                <w:lang w:val="en-US" w:eastAsia="ja-JP"/>
              </w:rPr>
              <w:t>2</w:t>
            </w:r>
            <w:r w:rsidR="00D411DB">
              <w:rPr>
                <w:rFonts w:eastAsia="ＭＳ Ｐゴシック"/>
                <w:lang w:val="en-US" w:eastAsia="ja-JP"/>
              </w:rPr>
              <w:t>@gmail.com</w:t>
            </w:r>
          </w:p>
        </w:tc>
      </w:tr>
      <w:tr w:rsidR="00D950CC" w:rsidRPr="00C24127" w14:paraId="28EE5651" w14:textId="77777777" w:rsidTr="001C424D">
        <w:trPr>
          <w:trHeight w:val="270"/>
        </w:trPr>
        <w:tc>
          <w:tcPr>
            <w:tcW w:w="10206" w:type="dxa"/>
            <w:tcBorders>
              <w:top w:val="nil"/>
              <w:left w:val="nil"/>
              <w:bottom w:val="nil"/>
              <w:right w:val="nil"/>
            </w:tcBorders>
            <w:shd w:val="clear" w:color="auto" w:fill="auto"/>
            <w:noWrap/>
            <w:vAlign w:val="center"/>
            <w:hideMark/>
          </w:tcPr>
          <w:p w14:paraId="703E812C" w14:textId="77777777" w:rsidR="00D950CC" w:rsidRPr="00BC0333" w:rsidRDefault="00D950CC" w:rsidP="001C424D">
            <w:pPr>
              <w:rPr>
                <w:rFonts w:ascii="ＭＳ Ｐゴシック" w:eastAsia="ＭＳ Ｐゴシック" w:hAnsi="ＭＳ Ｐゴシック" w:cs="ＭＳ Ｐゴシック"/>
                <w:lang w:val="en-US" w:eastAsia="ja-JP"/>
              </w:rPr>
            </w:pPr>
          </w:p>
        </w:tc>
      </w:tr>
      <w:tr w:rsidR="00D950CC" w:rsidRPr="00C24127" w14:paraId="6B13747A" w14:textId="77777777" w:rsidTr="001C424D">
        <w:trPr>
          <w:trHeight w:val="540"/>
        </w:trPr>
        <w:tc>
          <w:tcPr>
            <w:tcW w:w="10206" w:type="dxa"/>
            <w:tcBorders>
              <w:top w:val="nil"/>
              <w:left w:val="nil"/>
              <w:bottom w:val="nil"/>
              <w:right w:val="nil"/>
            </w:tcBorders>
            <w:shd w:val="clear" w:color="auto" w:fill="auto"/>
            <w:vAlign w:val="center"/>
            <w:hideMark/>
          </w:tcPr>
          <w:p w14:paraId="5A723977" w14:textId="77777777" w:rsidR="00D950CC" w:rsidRPr="00BC0333" w:rsidRDefault="00D950CC" w:rsidP="001C424D">
            <w:pPr>
              <w:rPr>
                <w:rFonts w:ascii="Century" w:eastAsia="ＭＳ Ｐゴシック" w:hAnsi="Century" w:cs="ＭＳ Ｐゴシック"/>
                <w:lang w:val="en-US" w:eastAsia="ja-JP"/>
              </w:rPr>
            </w:pPr>
            <w:r w:rsidRPr="00BC0333">
              <w:rPr>
                <w:rFonts w:ascii="Century" w:eastAsia="ＭＳ Ｐゴシック" w:hAnsi="Century" w:cs="ＭＳ Ｐゴシック"/>
                <w:lang w:val="en-US" w:eastAsia="ja-JP"/>
              </w:rPr>
              <w:t xml:space="preserve">*PRCP recognizes World Bank Economic Categories.  Please see the PRCP website for details: </w:t>
            </w:r>
            <w:r w:rsidRPr="00BC0333">
              <w:rPr>
                <w:rFonts w:ascii="Century" w:eastAsia="ＭＳ Ｐゴシック" w:hAnsi="Century" w:cs="ＭＳ Ｐゴシック"/>
                <w:color w:val="0000FF"/>
                <w:u w:val="single"/>
                <w:lang w:val="en-US" w:eastAsia="ja-JP"/>
              </w:rPr>
              <w:t xml:space="preserve">www.prcp.org/members.html </w:t>
            </w:r>
          </w:p>
        </w:tc>
      </w:tr>
      <w:tr w:rsidR="00D950CC" w:rsidRPr="00C24127" w14:paraId="1299FF24" w14:textId="77777777" w:rsidTr="001C424D">
        <w:trPr>
          <w:trHeight w:val="540"/>
        </w:trPr>
        <w:tc>
          <w:tcPr>
            <w:tcW w:w="10206" w:type="dxa"/>
            <w:tcBorders>
              <w:top w:val="nil"/>
              <w:left w:val="nil"/>
              <w:bottom w:val="nil"/>
              <w:right w:val="nil"/>
            </w:tcBorders>
            <w:shd w:val="clear" w:color="auto" w:fill="auto"/>
            <w:vAlign w:val="center"/>
          </w:tcPr>
          <w:p w14:paraId="64685BE3" w14:textId="77777777" w:rsidR="00D950CC" w:rsidRPr="00C24127" w:rsidRDefault="00D950CC" w:rsidP="001C424D">
            <w:pPr>
              <w:rPr>
                <w:rFonts w:ascii="Century" w:eastAsia="ＭＳ Ｐゴシック" w:hAnsi="Century" w:cs="ＭＳ Ｐゴシック"/>
                <w:sz w:val="18"/>
                <w:szCs w:val="18"/>
                <w:lang w:val="en-US" w:eastAsia="ja-JP"/>
              </w:rPr>
            </w:pPr>
          </w:p>
        </w:tc>
      </w:tr>
    </w:tbl>
    <w:p w14:paraId="20ACEBAB" w14:textId="77777777" w:rsidR="00312C47" w:rsidRPr="00312C47" w:rsidRDefault="00312C47" w:rsidP="00B65711">
      <w:pPr>
        <w:rPr>
          <w:b/>
          <w:sz w:val="28"/>
          <w:szCs w:val="28"/>
          <w:lang w:eastAsia="en-US"/>
        </w:rPr>
      </w:pPr>
    </w:p>
    <w:p w14:paraId="1C315623" w14:textId="77777777" w:rsidR="00756287" w:rsidRDefault="00756287" w:rsidP="00B65711">
      <w:pPr>
        <w:rPr>
          <w:b/>
          <w:sz w:val="28"/>
          <w:szCs w:val="28"/>
          <w:lang w:eastAsia="en-US"/>
        </w:rPr>
      </w:pPr>
    </w:p>
    <w:p w14:paraId="7BC6A0D4" w14:textId="0A469BE0" w:rsidR="00B65711" w:rsidRPr="00BD0228" w:rsidRDefault="00BD0228" w:rsidP="00756287">
      <w:pPr>
        <w:pStyle w:val="a5"/>
        <w:numPr>
          <w:ilvl w:val="0"/>
          <w:numId w:val="13"/>
        </w:numPr>
        <w:ind w:leftChars="0"/>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 </w:t>
      </w:r>
      <w:r w:rsidR="00B65711" w:rsidRPr="00BD0228">
        <w:rPr>
          <w:rFonts w:ascii="Times New Roman" w:hAnsi="Times New Roman" w:cs="Times New Roman"/>
          <w:b/>
          <w:sz w:val="28"/>
          <w:szCs w:val="28"/>
          <w:lang w:eastAsia="en-US"/>
        </w:rPr>
        <w:t>Dates for upcoming PRCP Executive Committee and Board meetings</w:t>
      </w:r>
      <w:r w:rsidR="005177ED" w:rsidRPr="00BD0228">
        <w:rPr>
          <w:rFonts w:ascii="Times New Roman" w:hAnsi="Times New Roman" w:cs="Times New Roman"/>
          <w:b/>
          <w:sz w:val="28"/>
          <w:szCs w:val="28"/>
          <w:lang w:eastAsia="en-US"/>
        </w:rPr>
        <w:t xml:space="preserve"> in 2023</w:t>
      </w:r>
    </w:p>
    <w:p w14:paraId="52A42B38" w14:textId="2E76DF12" w:rsidR="00917C2E" w:rsidRDefault="00917C2E" w:rsidP="00F2607D">
      <w:pPr>
        <w:pStyle w:val="Web"/>
        <w:shd w:val="clear" w:color="auto" w:fill="FFFFFF"/>
        <w:spacing w:before="200" w:beforeAutospacing="0" w:after="0" w:afterAutospacing="0"/>
        <w:rPr>
          <w:rFonts w:ascii="Times New Roman" w:hAnsi="Times New Roman" w:cs="Times New Roman"/>
          <w:color w:val="000000"/>
        </w:rPr>
      </w:pPr>
      <w:r w:rsidRPr="00BA6EAB">
        <w:rPr>
          <w:rFonts w:ascii="Times New Roman" w:hAnsi="Times New Roman" w:cs="Times New Roman" w:hint="eastAsia"/>
          <w:b/>
          <w:bCs/>
          <w:color w:val="000000"/>
        </w:rPr>
        <w:t>J</w:t>
      </w:r>
      <w:r w:rsidRPr="00BA6EAB">
        <w:rPr>
          <w:rFonts w:ascii="Times New Roman" w:hAnsi="Times New Roman" w:cs="Times New Roman"/>
          <w:b/>
          <w:bCs/>
          <w:color w:val="000000"/>
        </w:rPr>
        <w:t>anuary</w:t>
      </w:r>
      <w:r w:rsidR="005177ED">
        <w:rPr>
          <w:rFonts w:ascii="Times New Roman" w:hAnsi="Times New Roman" w:cs="Times New Roman"/>
          <w:color w:val="000000"/>
        </w:rPr>
        <w:t xml:space="preserve">: </w:t>
      </w:r>
      <w:r>
        <w:rPr>
          <w:rFonts w:ascii="Times New Roman" w:hAnsi="Times New Roman" w:cs="Times New Roman"/>
          <w:color w:val="000000"/>
        </w:rPr>
        <w:t xml:space="preserve"> EC meeting </w:t>
      </w:r>
      <w:r w:rsidR="005177ED">
        <w:rPr>
          <w:rFonts w:ascii="Times New Roman" w:hAnsi="Times New Roman" w:cs="Times New Roman"/>
          <w:color w:val="000000"/>
        </w:rPr>
        <w:t xml:space="preserve">date: </w:t>
      </w:r>
      <w:r w:rsidR="005177ED" w:rsidRPr="00917C2E">
        <w:rPr>
          <w:rFonts w:ascii="Times New Roman" w:hAnsi="Times New Roman" w:cs="Times New Roman"/>
          <w:color w:val="222222"/>
          <w:shd w:val="clear" w:color="auto" w:fill="FFFFFF"/>
        </w:rPr>
        <w:t xml:space="preserve">January </w:t>
      </w:r>
      <w:r w:rsidR="000366DD">
        <w:rPr>
          <w:rFonts w:ascii="Times New Roman" w:hAnsi="Times New Roman" w:cs="Times New Roman"/>
          <w:color w:val="222222"/>
          <w:shd w:val="clear" w:color="auto" w:fill="FFFFFF"/>
        </w:rPr>
        <w:t xml:space="preserve">12, </w:t>
      </w:r>
      <w:r w:rsidR="005177ED" w:rsidRPr="00917C2E">
        <w:rPr>
          <w:rFonts w:ascii="Times New Roman" w:hAnsi="Times New Roman" w:cs="Times New Roman"/>
          <w:color w:val="222222"/>
          <w:shd w:val="clear" w:color="auto" w:fill="FFFFFF"/>
        </w:rPr>
        <w:t>2023</w:t>
      </w:r>
    </w:p>
    <w:p w14:paraId="71D34209" w14:textId="14994EA5" w:rsidR="00F2607D" w:rsidRDefault="00F31E08" w:rsidP="00F2607D">
      <w:pPr>
        <w:pStyle w:val="Web"/>
        <w:shd w:val="clear" w:color="auto" w:fill="FFFFFF"/>
        <w:spacing w:before="200" w:beforeAutospacing="0" w:after="0" w:afterAutospacing="0"/>
        <w:rPr>
          <w:rFonts w:ascii="Times New Roman" w:hAnsi="Times New Roman" w:cs="Times New Roman"/>
          <w:color w:val="000000"/>
        </w:rPr>
      </w:pPr>
      <w:r w:rsidRPr="00BA6EAB">
        <w:rPr>
          <w:rFonts w:ascii="Times New Roman" w:hAnsi="Times New Roman" w:cs="Times New Roman"/>
          <w:b/>
          <w:bCs/>
          <w:color w:val="000000"/>
        </w:rPr>
        <w:t>April</w:t>
      </w:r>
      <w:r w:rsidR="005177ED">
        <w:rPr>
          <w:rFonts w:ascii="Times New Roman" w:hAnsi="Times New Roman" w:cs="Times New Roman"/>
          <w:color w:val="000000"/>
        </w:rPr>
        <w:t>:  EC/Board meeting -</w:t>
      </w:r>
      <w:r>
        <w:rPr>
          <w:rFonts w:ascii="Times New Roman" w:hAnsi="Times New Roman" w:cs="Times New Roman"/>
          <w:color w:val="000000"/>
        </w:rPr>
        <w:t xml:space="preserve"> </w:t>
      </w:r>
      <w:r w:rsidR="005177ED">
        <w:rPr>
          <w:rFonts w:ascii="Times New Roman" w:hAnsi="Times New Roman" w:cs="Times New Roman"/>
          <w:color w:val="000000"/>
        </w:rPr>
        <w:t xml:space="preserve">proposed dates: </w:t>
      </w:r>
      <w:r w:rsidR="00F2607D" w:rsidRPr="00B869D8">
        <w:rPr>
          <w:rFonts w:ascii="Times New Roman" w:hAnsi="Times New Roman" w:cs="Times New Roman"/>
          <w:color w:val="000000"/>
        </w:rPr>
        <w:t>April 6, 13, 20</w:t>
      </w:r>
      <w:r w:rsidR="00B869D8">
        <w:rPr>
          <w:rFonts w:ascii="Times New Roman" w:hAnsi="Times New Roman" w:cs="Times New Roman"/>
          <w:color w:val="000000"/>
        </w:rPr>
        <w:t xml:space="preserve"> (TBD)</w:t>
      </w:r>
    </w:p>
    <w:p w14:paraId="54C99CB3" w14:textId="21BE4D3F" w:rsidR="005177ED" w:rsidRDefault="005177ED" w:rsidP="00F31E08">
      <w:pPr>
        <w:pStyle w:val="Web"/>
        <w:shd w:val="clear" w:color="auto" w:fill="FFFFFF"/>
        <w:spacing w:before="200" w:beforeAutospacing="0" w:after="0" w:afterAutospacing="0"/>
        <w:rPr>
          <w:rFonts w:ascii="Times New Roman" w:hAnsi="Times New Roman" w:cs="Times New Roman"/>
          <w:color w:val="000000"/>
        </w:rPr>
      </w:pPr>
      <w:r w:rsidRPr="00BA6EAB">
        <w:rPr>
          <w:rFonts w:ascii="Times New Roman" w:hAnsi="Times New Roman" w:cs="Times New Roman" w:hint="eastAsia"/>
          <w:b/>
          <w:bCs/>
          <w:color w:val="000000"/>
        </w:rPr>
        <w:t>J</w:t>
      </w:r>
      <w:r w:rsidRPr="00BA6EAB">
        <w:rPr>
          <w:rFonts w:ascii="Times New Roman" w:hAnsi="Times New Roman" w:cs="Times New Roman"/>
          <w:b/>
          <w:bCs/>
          <w:color w:val="000000"/>
        </w:rPr>
        <w:t>uly</w:t>
      </w:r>
      <w:r>
        <w:rPr>
          <w:rFonts w:ascii="Times New Roman" w:hAnsi="Times New Roman" w:cs="Times New Roman"/>
          <w:color w:val="000000"/>
        </w:rPr>
        <w:t xml:space="preserve">: EC meeting only - proposed dates: </w:t>
      </w:r>
      <w:r w:rsidRPr="00B869D8">
        <w:rPr>
          <w:rFonts w:ascii="Times New Roman" w:hAnsi="Times New Roman" w:cs="Times New Roman"/>
          <w:color w:val="000000"/>
        </w:rPr>
        <w:t>July 6, 13, 20, 27</w:t>
      </w:r>
      <w:r>
        <w:rPr>
          <w:rFonts w:ascii="Times New Roman" w:hAnsi="Times New Roman" w:cs="Times New Roman"/>
          <w:color w:val="000000"/>
        </w:rPr>
        <w:t xml:space="preserve"> (TBD)</w:t>
      </w:r>
    </w:p>
    <w:p w14:paraId="47175A15" w14:textId="60476A85" w:rsidR="00F31E08" w:rsidRPr="00B869D8" w:rsidRDefault="00F31E08" w:rsidP="00F31E08">
      <w:pPr>
        <w:pStyle w:val="Web"/>
        <w:shd w:val="clear" w:color="auto" w:fill="FFFFFF"/>
        <w:spacing w:before="200" w:beforeAutospacing="0" w:after="0" w:afterAutospacing="0"/>
        <w:rPr>
          <w:rFonts w:ascii="Times New Roman" w:hAnsi="Times New Roman" w:cs="Times New Roman"/>
          <w:color w:val="222222"/>
        </w:rPr>
      </w:pPr>
      <w:r w:rsidRPr="00BA6EAB">
        <w:rPr>
          <w:rFonts w:ascii="Times New Roman" w:hAnsi="Times New Roman" w:cs="Times New Roman"/>
          <w:b/>
          <w:bCs/>
          <w:color w:val="000000"/>
        </w:rPr>
        <w:t>October</w:t>
      </w:r>
      <w:r w:rsidR="00BA6EAB">
        <w:rPr>
          <w:rFonts w:ascii="Times New Roman" w:hAnsi="Times New Roman" w:cs="Times New Roman"/>
          <w:color w:val="000000"/>
        </w:rPr>
        <w:t>:</w:t>
      </w:r>
      <w:r w:rsidR="005177ED" w:rsidRPr="00BA6EAB">
        <w:rPr>
          <w:rFonts w:ascii="Times New Roman" w:hAnsi="Times New Roman" w:cs="Times New Roman"/>
          <w:color w:val="000000"/>
        </w:rPr>
        <w:t xml:space="preserve"> </w:t>
      </w:r>
      <w:r w:rsidR="005177ED">
        <w:rPr>
          <w:rFonts w:ascii="Times New Roman" w:hAnsi="Times New Roman" w:cs="Times New Roman"/>
          <w:color w:val="000000"/>
        </w:rPr>
        <w:t>EC /Board meeting</w:t>
      </w:r>
      <w:r w:rsidRPr="00B869D8">
        <w:rPr>
          <w:rFonts w:ascii="Times New Roman" w:hAnsi="Times New Roman" w:cs="Times New Roman"/>
          <w:color w:val="000000"/>
        </w:rPr>
        <w:t xml:space="preserve">: </w:t>
      </w:r>
      <w:r>
        <w:rPr>
          <w:rFonts w:ascii="Times New Roman" w:hAnsi="Times New Roman" w:cs="Times New Roman"/>
          <w:color w:val="000000"/>
        </w:rPr>
        <w:t xml:space="preserve"> Possible to arrange </w:t>
      </w:r>
      <w:r w:rsidR="005177ED">
        <w:rPr>
          <w:rFonts w:ascii="Times New Roman" w:hAnsi="Times New Roman" w:cs="Times New Roman"/>
          <w:color w:val="000000"/>
        </w:rPr>
        <w:t xml:space="preserve">a face-to-face/hybrid style </w:t>
      </w:r>
      <w:r>
        <w:rPr>
          <w:rFonts w:ascii="Times New Roman" w:hAnsi="Times New Roman" w:cs="Times New Roman"/>
          <w:color w:val="000000"/>
        </w:rPr>
        <w:t>meeting during the Malaysian Congress, October 13-15</w:t>
      </w:r>
      <w:r w:rsidR="005177ED">
        <w:rPr>
          <w:rFonts w:ascii="Times New Roman" w:hAnsi="Times New Roman" w:cs="Times New Roman"/>
          <w:color w:val="000000"/>
        </w:rPr>
        <w:t>,</w:t>
      </w:r>
      <w:r>
        <w:rPr>
          <w:rFonts w:ascii="Times New Roman" w:hAnsi="Times New Roman" w:cs="Times New Roman"/>
          <w:color w:val="000000"/>
        </w:rPr>
        <w:t xml:space="preserve"> (TBD) </w:t>
      </w:r>
    </w:p>
    <w:p w14:paraId="5D60DC01" w14:textId="4E5E7A81" w:rsidR="0070376D" w:rsidRPr="0070376D" w:rsidRDefault="0070376D" w:rsidP="00E530E0">
      <w:pPr>
        <w:widowControl w:val="0"/>
        <w:autoSpaceDE w:val="0"/>
        <w:autoSpaceDN w:val="0"/>
        <w:adjustRightInd w:val="0"/>
        <w:rPr>
          <w:rFonts w:eastAsia="Gulim"/>
          <w:lang w:val="en-US" w:eastAsia="en-US"/>
        </w:rPr>
      </w:pPr>
    </w:p>
    <w:sectPr w:rsidR="0070376D" w:rsidRPr="0070376D" w:rsidSect="00FB5ED5">
      <w:headerReference w:type="default" r:id="rId21"/>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4D0FA" w14:textId="77777777" w:rsidR="00A86F65" w:rsidRDefault="00A86F65" w:rsidP="0072073A">
      <w:r>
        <w:separator/>
      </w:r>
    </w:p>
  </w:endnote>
  <w:endnote w:type="continuationSeparator" w:id="0">
    <w:p w14:paraId="2944F0E5" w14:textId="77777777" w:rsidR="00A86F65" w:rsidRDefault="00A86F65" w:rsidP="00720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Roman">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ＭＳ Ｐゴシック">
    <w:panose1 w:val="020B0600070205080204"/>
    <w:charset w:val="80"/>
    <w:family w:val="modern"/>
    <w:pitch w:val="variable"/>
    <w:sig w:usb0="E00002FF" w:usb1="6AC7FDFB" w:usb2="08000012" w:usb3="00000000" w:csb0="0002009F" w:csb1="00000000"/>
  </w:font>
  <w:font w:name="Helvetica Neue">
    <w:charset w:val="00"/>
    <w:family w:val="roman"/>
    <w:pitch w:val="default"/>
  </w:font>
  <w:font w:name="Arial Unicode MS">
    <w:panose1 w:val="020B0604020202020204"/>
    <w:charset w:val="00"/>
    <w:family w:val="roman"/>
    <w:pitch w:val="default"/>
  </w:font>
  <w:font w:name="游ゴシック">
    <w:altName w:val="Yu Gothic"/>
    <w:panose1 w:val="020B0400000000000000"/>
    <w:charset w:val="80"/>
    <w:family w:val="modern"/>
    <w:pitch w:val="variable"/>
    <w:sig w:usb0="E00002FF" w:usb1="2AC7FDFF" w:usb2="00000016" w:usb3="00000000" w:csb0="0002009F" w:csb1="00000000"/>
  </w:font>
  <w:font w:name="Times New Roman Bold Italic">
    <w:panose1 w:val="02020703060505090304"/>
    <w:charset w:val="00"/>
    <w:family w:val="auto"/>
    <w:pitch w:val="variable"/>
    <w:sig w:usb0="E0000AFF" w:usb1="00007843" w:usb2="00000001" w:usb3="00000000" w:csb0="000001BF" w:csb1="00000000"/>
  </w:font>
  <w:font w:name="Times New Roman Bold">
    <w:panose1 w:val="02020803070505020304"/>
    <w:charset w:val="00"/>
    <w:family w:val="auto"/>
    <w:pitch w:val="variable"/>
    <w:sig w:usb0="E0002AFF" w:usb1="C0007841" w:usb2="00000009" w:usb3="00000000" w:csb0="000001FF" w:csb1="00000000"/>
  </w:font>
  <w:font w:name="游明朝">
    <w:panose1 w:val="02020400000000000000"/>
    <w:charset w:val="80"/>
    <w:family w:val="roman"/>
    <w:pitch w:val="variable"/>
    <w:sig w:usb0="800002E7" w:usb1="2AC7FCFF" w:usb2="00000012" w:usb3="00000000" w:csb0="0002009F" w:csb1="00000000"/>
  </w:font>
  <w:font w:name="-webkit-standard">
    <w:altName w:val="Cambria"/>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31C2A" w14:textId="77777777" w:rsidR="00A86F65" w:rsidRDefault="00A86F65" w:rsidP="0072073A">
      <w:r>
        <w:separator/>
      </w:r>
    </w:p>
  </w:footnote>
  <w:footnote w:type="continuationSeparator" w:id="0">
    <w:p w14:paraId="5D0D02ED" w14:textId="77777777" w:rsidR="00A86F65" w:rsidRDefault="00A86F65" w:rsidP="007207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65059" w14:textId="3EFAA43C" w:rsidR="00577888" w:rsidRPr="009A6938" w:rsidRDefault="00CE1652" w:rsidP="00577888">
    <w:pPr>
      <w:widowControl w:val="0"/>
      <w:autoSpaceDE w:val="0"/>
      <w:autoSpaceDN w:val="0"/>
      <w:adjustRightInd w:val="0"/>
      <w:rPr>
        <w:rFonts w:eastAsia="Cambria"/>
        <w:b/>
        <w:sz w:val="28"/>
        <w:szCs w:val="28"/>
        <w:lang w:val="en-US" w:eastAsia="en-US"/>
      </w:rPr>
    </w:pPr>
    <w:r>
      <w:rPr>
        <w:b/>
        <w:noProof/>
        <w:lang w:val="en-US" w:eastAsia="en-US"/>
      </w:rPr>
      <w:drawing>
        <wp:inline distT="0" distB="0" distL="0" distR="0" wp14:anchorId="0CF6A635" wp14:editId="48236402">
          <wp:extent cx="706120" cy="711200"/>
          <wp:effectExtent l="0" t="0" r="0" b="0"/>
          <wp:docPr id="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050" cy="734295"/>
                  </a:xfrm>
                  <a:prstGeom prst="rect">
                    <a:avLst/>
                  </a:prstGeom>
                  <a:noFill/>
                  <a:ln>
                    <a:noFill/>
                  </a:ln>
                </pic:spPr>
              </pic:pic>
            </a:graphicData>
          </a:graphic>
        </wp:inline>
      </w:drawing>
    </w:r>
    <w:r w:rsidR="00577888" w:rsidRPr="00577888">
      <w:rPr>
        <w:rFonts w:eastAsia="Cambria"/>
        <w:b/>
        <w:sz w:val="28"/>
        <w:szCs w:val="28"/>
        <w:lang w:val="en-US" w:eastAsia="en-US"/>
      </w:rPr>
      <w:t xml:space="preserve"> </w:t>
    </w:r>
    <w:r w:rsidR="007F50A1">
      <w:rPr>
        <w:rFonts w:ascii="ＭＳ 明朝" w:eastAsia="ＭＳ 明朝" w:hAnsi="ＭＳ 明朝" w:cs="ＭＳ 明朝" w:hint="eastAsia"/>
        <w:b/>
        <w:sz w:val="28"/>
        <w:szCs w:val="28"/>
        <w:lang w:val="en-US" w:eastAsia="ja-JP"/>
      </w:rPr>
      <w:t xml:space="preserve">　　　　</w:t>
    </w:r>
    <w:r w:rsidR="00577888" w:rsidRPr="0032124D">
      <w:rPr>
        <w:rFonts w:eastAsia="Cambria"/>
        <w:b/>
        <w:sz w:val="36"/>
        <w:szCs w:val="36"/>
        <w:lang w:val="en-US" w:eastAsia="en-US"/>
      </w:rPr>
      <w:t xml:space="preserve">PRCP </w:t>
    </w:r>
    <w:r w:rsidR="00577888" w:rsidRPr="0032124D">
      <w:rPr>
        <w:rFonts w:eastAsia="Cambria"/>
        <w:b/>
        <w:bCs/>
        <w:sz w:val="36"/>
        <w:szCs w:val="36"/>
        <w:lang w:val="en-US" w:eastAsia="en-US"/>
      </w:rPr>
      <w:t>Newsletter</w:t>
    </w:r>
    <w:r w:rsidR="00577888" w:rsidRPr="0032124D">
      <w:rPr>
        <w:rFonts w:eastAsia="Cambria"/>
        <w:b/>
        <w:sz w:val="36"/>
        <w:szCs w:val="36"/>
        <w:lang w:val="en-US" w:eastAsia="en-US"/>
      </w:rPr>
      <w:t xml:space="preserve"> November 2022</w:t>
    </w:r>
  </w:p>
  <w:p w14:paraId="77EFB325" w14:textId="7B65245F" w:rsidR="00CE1652" w:rsidRPr="00CE1652" w:rsidRDefault="00CE1652">
    <w:pPr>
      <w:pStyle w:val="a9"/>
      <w:rPr>
        <w:rFonts w:eastAsiaTheme="minorEastAsia"/>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7730C"/>
    <w:multiLevelType w:val="hybridMultilevel"/>
    <w:tmpl w:val="4776F0D6"/>
    <w:lvl w:ilvl="0" w:tplc="E0A83F92">
      <w:numFmt w:val="bullet"/>
      <w:lvlText w:val="-"/>
      <w:lvlJc w:val="left"/>
      <w:pPr>
        <w:ind w:left="360" w:hanging="36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00711DF"/>
    <w:multiLevelType w:val="hybridMultilevel"/>
    <w:tmpl w:val="B0F42762"/>
    <w:lvl w:ilvl="0" w:tplc="27E86F92">
      <w:start w:val="1"/>
      <w:numFmt w:val="decimal"/>
      <w:lvlText w:val="%1."/>
      <w:lvlJc w:val="left"/>
      <w:pPr>
        <w:ind w:left="432" w:hanging="360"/>
      </w:pPr>
      <w:rPr>
        <w:rFonts w:hint="default"/>
      </w:rPr>
    </w:lvl>
    <w:lvl w:ilvl="1" w:tplc="04090017" w:tentative="1">
      <w:start w:val="1"/>
      <w:numFmt w:val="aiueoFullWidth"/>
      <w:lvlText w:val="(%2)"/>
      <w:lvlJc w:val="left"/>
      <w:pPr>
        <w:ind w:left="912" w:hanging="420"/>
      </w:pPr>
    </w:lvl>
    <w:lvl w:ilvl="2" w:tplc="04090011" w:tentative="1">
      <w:start w:val="1"/>
      <w:numFmt w:val="decimalEnclosedCircle"/>
      <w:lvlText w:val="%3"/>
      <w:lvlJc w:val="left"/>
      <w:pPr>
        <w:ind w:left="1332" w:hanging="420"/>
      </w:pPr>
    </w:lvl>
    <w:lvl w:ilvl="3" w:tplc="0409000F" w:tentative="1">
      <w:start w:val="1"/>
      <w:numFmt w:val="decimal"/>
      <w:lvlText w:val="%4."/>
      <w:lvlJc w:val="left"/>
      <w:pPr>
        <w:ind w:left="1752" w:hanging="420"/>
      </w:pPr>
    </w:lvl>
    <w:lvl w:ilvl="4" w:tplc="04090017" w:tentative="1">
      <w:start w:val="1"/>
      <w:numFmt w:val="aiueoFullWidth"/>
      <w:lvlText w:val="(%5)"/>
      <w:lvlJc w:val="left"/>
      <w:pPr>
        <w:ind w:left="2172" w:hanging="420"/>
      </w:pPr>
    </w:lvl>
    <w:lvl w:ilvl="5" w:tplc="04090011" w:tentative="1">
      <w:start w:val="1"/>
      <w:numFmt w:val="decimalEnclosedCircle"/>
      <w:lvlText w:val="%6"/>
      <w:lvlJc w:val="left"/>
      <w:pPr>
        <w:ind w:left="2592" w:hanging="420"/>
      </w:pPr>
    </w:lvl>
    <w:lvl w:ilvl="6" w:tplc="0409000F" w:tentative="1">
      <w:start w:val="1"/>
      <w:numFmt w:val="decimal"/>
      <w:lvlText w:val="%7."/>
      <w:lvlJc w:val="left"/>
      <w:pPr>
        <w:ind w:left="3012" w:hanging="420"/>
      </w:pPr>
    </w:lvl>
    <w:lvl w:ilvl="7" w:tplc="04090017" w:tentative="1">
      <w:start w:val="1"/>
      <w:numFmt w:val="aiueoFullWidth"/>
      <w:lvlText w:val="(%8)"/>
      <w:lvlJc w:val="left"/>
      <w:pPr>
        <w:ind w:left="3432" w:hanging="420"/>
      </w:pPr>
    </w:lvl>
    <w:lvl w:ilvl="8" w:tplc="04090011" w:tentative="1">
      <w:start w:val="1"/>
      <w:numFmt w:val="decimalEnclosedCircle"/>
      <w:lvlText w:val="%9"/>
      <w:lvlJc w:val="left"/>
      <w:pPr>
        <w:ind w:left="3852" w:hanging="420"/>
      </w:pPr>
    </w:lvl>
  </w:abstractNum>
  <w:abstractNum w:abstractNumId="2" w15:restartNumberingAfterBreak="0">
    <w:nsid w:val="1BEE3FBE"/>
    <w:multiLevelType w:val="hybridMultilevel"/>
    <w:tmpl w:val="1F3EDE36"/>
    <w:lvl w:ilvl="0" w:tplc="44090013">
      <w:start w:val="1"/>
      <w:numFmt w:val="upperRoman"/>
      <w:lvlText w:val="%1."/>
      <w:lvlJc w:val="right"/>
      <w:pPr>
        <w:ind w:left="2160" w:hanging="360"/>
      </w:pPr>
    </w:lvl>
    <w:lvl w:ilvl="1" w:tplc="56B25FFE">
      <w:start w:val="1"/>
      <w:numFmt w:val="lowerLetter"/>
      <w:lvlText w:val="%2."/>
      <w:lvlJc w:val="left"/>
      <w:pPr>
        <w:ind w:left="3240" w:hanging="720"/>
      </w:pPr>
      <w:rPr>
        <w:rFonts w:hint="default"/>
      </w:r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 w15:restartNumberingAfterBreak="0">
    <w:nsid w:val="332A1B22"/>
    <w:multiLevelType w:val="hybridMultilevel"/>
    <w:tmpl w:val="CD586246"/>
    <w:lvl w:ilvl="0" w:tplc="7640E18C">
      <w:start w:val="7"/>
      <w:numFmt w:val="decimal"/>
      <w:lvlText w:val="%1."/>
      <w:lvlJc w:val="left"/>
      <w:pPr>
        <w:ind w:left="360" w:hanging="360"/>
      </w:pPr>
      <w:rPr>
        <w:rFonts w:ascii="Times New Roman" w:hAnsi="Times New Roman" w:cs="Times New Roman"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EB017EF"/>
    <w:multiLevelType w:val="hybridMultilevel"/>
    <w:tmpl w:val="B6DA7ECA"/>
    <w:lvl w:ilvl="0" w:tplc="8AF2D2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5632D87"/>
    <w:multiLevelType w:val="hybridMultilevel"/>
    <w:tmpl w:val="6F52FF10"/>
    <w:lvl w:ilvl="0" w:tplc="B0A8D36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AB07B67"/>
    <w:multiLevelType w:val="hybridMultilevel"/>
    <w:tmpl w:val="ED625986"/>
    <w:lvl w:ilvl="0" w:tplc="9E9411C4">
      <w:start w:val="1"/>
      <w:numFmt w:val="decimal"/>
      <w:lvlText w:val="%1."/>
      <w:lvlJc w:val="left"/>
      <w:pPr>
        <w:ind w:left="1230" w:hanging="510"/>
      </w:pPr>
      <w:rPr>
        <w:rFonts w:ascii="Arial" w:hAnsi="Arial" w:cs="Arial"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164378B"/>
    <w:multiLevelType w:val="hybridMultilevel"/>
    <w:tmpl w:val="56C2B5CA"/>
    <w:lvl w:ilvl="0" w:tplc="F0A0B53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5F440C22"/>
    <w:multiLevelType w:val="hybridMultilevel"/>
    <w:tmpl w:val="3D5A33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5E61A7"/>
    <w:multiLevelType w:val="hybridMultilevel"/>
    <w:tmpl w:val="A0DECC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63BA1B63"/>
    <w:multiLevelType w:val="hybridMultilevel"/>
    <w:tmpl w:val="C374D90A"/>
    <w:styleLink w:val="Bullet"/>
    <w:lvl w:ilvl="0" w:tplc="08CCE7B4">
      <w:start w:val="1"/>
      <w:numFmt w:val="bullet"/>
      <w:lvlText w:val="•"/>
      <w:lvlJc w:val="left"/>
      <w:rPr>
        <w:rFonts w:ascii="Times Roman" w:eastAsia="Times Roman" w:hAnsi="Times Roman" w:cs="Times Roman"/>
        <w:b w:val="0"/>
        <w:bCs w:val="0"/>
        <w:i w:val="0"/>
        <w:iCs w:val="0"/>
        <w:caps w:val="0"/>
        <w:smallCaps w:val="0"/>
        <w:strike w:val="0"/>
        <w:dstrike w:val="0"/>
        <w:color w:val="0E101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6E22ECA">
      <w:start w:val="1"/>
      <w:numFmt w:val="bullet"/>
      <w:lvlText w:val="•"/>
      <w:lvlJc w:val="left"/>
      <w:rPr>
        <w:rFonts w:ascii="Times Roman" w:eastAsia="Times Roman" w:hAnsi="Times Roman" w:cs="Times Roman"/>
        <w:b w:val="0"/>
        <w:bCs w:val="0"/>
        <w:i w:val="0"/>
        <w:iCs w:val="0"/>
        <w:caps w:val="0"/>
        <w:smallCaps w:val="0"/>
        <w:strike w:val="0"/>
        <w:dstrike w:val="0"/>
        <w:color w:val="0E101A"/>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50AF32A">
      <w:start w:val="1"/>
      <w:numFmt w:val="bullet"/>
      <w:lvlText w:val="•"/>
      <w:lvlJc w:val="left"/>
      <w:rPr>
        <w:rFonts w:ascii="Times Roman" w:eastAsia="Times Roman" w:hAnsi="Times Roman" w:cs="Times Roman"/>
        <w:b w:val="0"/>
        <w:bCs w:val="0"/>
        <w:i w:val="0"/>
        <w:iCs w:val="0"/>
        <w:caps w:val="0"/>
        <w:smallCaps w:val="0"/>
        <w:strike w:val="0"/>
        <w:dstrike w:val="0"/>
        <w:color w:val="0E101A"/>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F67344">
      <w:start w:val="1"/>
      <w:numFmt w:val="bullet"/>
      <w:lvlText w:val="•"/>
      <w:lvlJc w:val="left"/>
      <w:rPr>
        <w:rFonts w:ascii="Times Roman" w:eastAsia="Times Roman" w:hAnsi="Times Roman" w:cs="Times Roman"/>
        <w:b w:val="0"/>
        <w:bCs w:val="0"/>
        <w:i w:val="0"/>
        <w:iCs w:val="0"/>
        <w:caps w:val="0"/>
        <w:smallCaps w:val="0"/>
        <w:strike w:val="0"/>
        <w:dstrike w:val="0"/>
        <w:color w:val="0E101A"/>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84EDE4">
      <w:start w:val="1"/>
      <w:numFmt w:val="bullet"/>
      <w:lvlText w:val="•"/>
      <w:lvlJc w:val="left"/>
      <w:rPr>
        <w:rFonts w:ascii="Times Roman" w:eastAsia="Times Roman" w:hAnsi="Times Roman" w:cs="Times Roman"/>
        <w:b w:val="0"/>
        <w:bCs w:val="0"/>
        <w:i w:val="0"/>
        <w:iCs w:val="0"/>
        <w:caps w:val="0"/>
        <w:smallCaps w:val="0"/>
        <w:strike w:val="0"/>
        <w:dstrike w:val="0"/>
        <w:color w:val="0E101A"/>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436BC">
      <w:start w:val="1"/>
      <w:numFmt w:val="bullet"/>
      <w:lvlText w:val="•"/>
      <w:lvlJc w:val="left"/>
      <w:rPr>
        <w:rFonts w:ascii="Times Roman" w:eastAsia="Times Roman" w:hAnsi="Times Roman" w:cs="Times Roman"/>
        <w:b w:val="0"/>
        <w:bCs w:val="0"/>
        <w:i w:val="0"/>
        <w:iCs w:val="0"/>
        <w:caps w:val="0"/>
        <w:smallCaps w:val="0"/>
        <w:strike w:val="0"/>
        <w:dstrike w:val="0"/>
        <w:color w:val="0E101A"/>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0C66D6">
      <w:start w:val="1"/>
      <w:numFmt w:val="bullet"/>
      <w:lvlText w:val="•"/>
      <w:lvlJc w:val="left"/>
      <w:rPr>
        <w:rFonts w:ascii="Times Roman" w:eastAsia="Times Roman" w:hAnsi="Times Roman" w:cs="Times Roman"/>
        <w:b w:val="0"/>
        <w:bCs w:val="0"/>
        <w:i w:val="0"/>
        <w:iCs w:val="0"/>
        <w:caps w:val="0"/>
        <w:smallCaps w:val="0"/>
        <w:strike w:val="0"/>
        <w:dstrike w:val="0"/>
        <w:color w:val="0E101A"/>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0F067F2">
      <w:start w:val="1"/>
      <w:numFmt w:val="bullet"/>
      <w:lvlText w:val="•"/>
      <w:lvlJc w:val="left"/>
      <w:rPr>
        <w:rFonts w:ascii="Times Roman" w:eastAsia="Times Roman" w:hAnsi="Times Roman" w:cs="Times Roman"/>
        <w:b w:val="0"/>
        <w:bCs w:val="0"/>
        <w:i w:val="0"/>
        <w:iCs w:val="0"/>
        <w:caps w:val="0"/>
        <w:smallCaps w:val="0"/>
        <w:strike w:val="0"/>
        <w:dstrike w:val="0"/>
        <w:color w:val="0E101A"/>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13AEE48">
      <w:start w:val="1"/>
      <w:numFmt w:val="bullet"/>
      <w:lvlText w:val="•"/>
      <w:lvlJc w:val="left"/>
      <w:rPr>
        <w:rFonts w:ascii="Times Roman" w:eastAsia="Times Roman" w:hAnsi="Times Roman" w:cs="Times Roman"/>
        <w:b w:val="0"/>
        <w:bCs w:val="0"/>
        <w:i w:val="0"/>
        <w:iCs w:val="0"/>
        <w:caps w:val="0"/>
        <w:smallCaps w:val="0"/>
        <w:strike w:val="0"/>
        <w:dstrike w:val="0"/>
        <w:color w:val="0E101A"/>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7B3D14EA"/>
    <w:multiLevelType w:val="hybridMultilevel"/>
    <w:tmpl w:val="9AB2214C"/>
    <w:lvl w:ilvl="0" w:tplc="DC2C215E">
      <w:start w:val="1"/>
      <w:numFmt w:val="decimal"/>
      <w:lvlText w:val="%1."/>
      <w:lvlJc w:val="left"/>
      <w:pPr>
        <w:ind w:left="1425" w:hanging="70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7FEC607C"/>
    <w:multiLevelType w:val="hybridMultilevel"/>
    <w:tmpl w:val="C374D90A"/>
    <w:numStyleLink w:val="Bullet"/>
  </w:abstractNum>
  <w:num w:numId="1" w16cid:durableId="1024092797">
    <w:abstractNumId w:val="9"/>
  </w:num>
  <w:num w:numId="2" w16cid:durableId="921453516">
    <w:abstractNumId w:val="2"/>
  </w:num>
  <w:num w:numId="3" w16cid:durableId="912281638">
    <w:abstractNumId w:val="6"/>
  </w:num>
  <w:num w:numId="4" w16cid:durableId="576403079">
    <w:abstractNumId w:val="11"/>
  </w:num>
  <w:num w:numId="5" w16cid:durableId="1757899301">
    <w:abstractNumId w:val="7"/>
  </w:num>
  <w:num w:numId="6" w16cid:durableId="1024594545">
    <w:abstractNumId w:val="0"/>
  </w:num>
  <w:num w:numId="7" w16cid:durableId="1435786102">
    <w:abstractNumId w:val="8"/>
  </w:num>
  <w:num w:numId="8" w16cid:durableId="167907005">
    <w:abstractNumId w:val="10"/>
  </w:num>
  <w:num w:numId="9" w16cid:durableId="80182843">
    <w:abstractNumId w:val="12"/>
  </w:num>
  <w:num w:numId="10" w16cid:durableId="812790649">
    <w:abstractNumId w:val="1"/>
  </w:num>
  <w:num w:numId="11" w16cid:durableId="857253">
    <w:abstractNumId w:val="4"/>
  </w:num>
  <w:num w:numId="12" w16cid:durableId="1244029023">
    <w:abstractNumId w:val="5"/>
  </w:num>
  <w:num w:numId="13" w16cid:durableId="16033429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360"/>
  <w:drawingGridVerticalSpacing w:val="360"/>
  <w:displayHorizontalDrawingGridEvery w:val="0"/>
  <w:displayVerticalDrawingGridEvery w:val="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0E0"/>
    <w:rsid w:val="00025B60"/>
    <w:rsid w:val="000366DD"/>
    <w:rsid w:val="000836C9"/>
    <w:rsid w:val="000C11D9"/>
    <w:rsid w:val="000D0C48"/>
    <w:rsid w:val="00112490"/>
    <w:rsid w:val="00115FB5"/>
    <w:rsid w:val="00124E5E"/>
    <w:rsid w:val="001507F4"/>
    <w:rsid w:val="00150AF0"/>
    <w:rsid w:val="0015452D"/>
    <w:rsid w:val="00165FF8"/>
    <w:rsid w:val="001736A5"/>
    <w:rsid w:val="001F48CE"/>
    <w:rsid w:val="001F5BB3"/>
    <w:rsid w:val="00222E74"/>
    <w:rsid w:val="002373E6"/>
    <w:rsid w:val="002729F4"/>
    <w:rsid w:val="002908E4"/>
    <w:rsid w:val="002B06F8"/>
    <w:rsid w:val="002B7FD7"/>
    <w:rsid w:val="002E404F"/>
    <w:rsid w:val="002F2917"/>
    <w:rsid w:val="002F2AAF"/>
    <w:rsid w:val="00312C47"/>
    <w:rsid w:val="0032124D"/>
    <w:rsid w:val="0038581D"/>
    <w:rsid w:val="00387C1F"/>
    <w:rsid w:val="003914BE"/>
    <w:rsid w:val="003A17F5"/>
    <w:rsid w:val="003B2D6A"/>
    <w:rsid w:val="003D71CA"/>
    <w:rsid w:val="00416B36"/>
    <w:rsid w:val="0042554E"/>
    <w:rsid w:val="00442466"/>
    <w:rsid w:val="00453158"/>
    <w:rsid w:val="00462EAA"/>
    <w:rsid w:val="00492B0F"/>
    <w:rsid w:val="00494011"/>
    <w:rsid w:val="004A540A"/>
    <w:rsid w:val="00500171"/>
    <w:rsid w:val="005138F5"/>
    <w:rsid w:val="005177ED"/>
    <w:rsid w:val="005218CE"/>
    <w:rsid w:val="00554917"/>
    <w:rsid w:val="00571107"/>
    <w:rsid w:val="0057111C"/>
    <w:rsid w:val="00577888"/>
    <w:rsid w:val="00594995"/>
    <w:rsid w:val="0059506F"/>
    <w:rsid w:val="005A6F9D"/>
    <w:rsid w:val="005C45FA"/>
    <w:rsid w:val="005D627A"/>
    <w:rsid w:val="00611F74"/>
    <w:rsid w:val="00614C8B"/>
    <w:rsid w:val="00622C69"/>
    <w:rsid w:val="00625F09"/>
    <w:rsid w:val="00626838"/>
    <w:rsid w:val="00636468"/>
    <w:rsid w:val="006501F9"/>
    <w:rsid w:val="00652808"/>
    <w:rsid w:val="00676731"/>
    <w:rsid w:val="0069671C"/>
    <w:rsid w:val="006A5A37"/>
    <w:rsid w:val="0070376D"/>
    <w:rsid w:val="0072073A"/>
    <w:rsid w:val="007257B1"/>
    <w:rsid w:val="00736195"/>
    <w:rsid w:val="007544FD"/>
    <w:rsid w:val="00756287"/>
    <w:rsid w:val="00791192"/>
    <w:rsid w:val="00792CEC"/>
    <w:rsid w:val="007A3E86"/>
    <w:rsid w:val="007B7F50"/>
    <w:rsid w:val="007F50A1"/>
    <w:rsid w:val="008049CC"/>
    <w:rsid w:val="00845AE6"/>
    <w:rsid w:val="0084766E"/>
    <w:rsid w:val="00855276"/>
    <w:rsid w:val="00857FE1"/>
    <w:rsid w:val="00882F80"/>
    <w:rsid w:val="0089747A"/>
    <w:rsid w:val="008C326C"/>
    <w:rsid w:val="008C692E"/>
    <w:rsid w:val="008D1595"/>
    <w:rsid w:val="008D484A"/>
    <w:rsid w:val="008D6B91"/>
    <w:rsid w:val="008D758D"/>
    <w:rsid w:val="008F04F7"/>
    <w:rsid w:val="00917C2E"/>
    <w:rsid w:val="0095390C"/>
    <w:rsid w:val="00957012"/>
    <w:rsid w:val="009838DA"/>
    <w:rsid w:val="009955C0"/>
    <w:rsid w:val="009A4192"/>
    <w:rsid w:val="009A6938"/>
    <w:rsid w:val="009C64A6"/>
    <w:rsid w:val="009C7764"/>
    <w:rsid w:val="00A00B3C"/>
    <w:rsid w:val="00A162C9"/>
    <w:rsid w:val="00A4375A"/>
    <w:rsid w:val="00A86F65"/>
    <w:rsid w:val="00AA01F6"/>
    <w:rsid w:val="00AA45DD"/>
    <w:rsid w:val="00AB2F8F"/>
    <w:rsid w:val="00AF402F"/>
    <w:rsid w:val="00B2300E"/>
    <w:rsid w:val="00B235CD"/>
    <w:rsid w:val="00B624C4"/>
    <w:rsid w:val="00B65711"/>
    <w:rsid w:val="00B66455"/>
    <w:rsid w:val="00B869D8"/>
    <w:rsid w:val="00B87415"/>
    <w:rsid w:val="00B93E3D"/>
    <w:rsid w:val="00BA57D2"/>
    <w:rsid w:val="00BA6EAB"/>
    <w:rsid w:val="00BC0333"/>
    <w:rsid w:val="00BC679D"/>
    <w:rsid w:val="00BC682A"/>
    <w:rsid w:val="00BC7D10"/>
    <w:rsid w:val="00BD0228"/>
    <w:rsid w:val="00BD47B2"/>
    <w:rsid w:val="00BD6500"/>
    <w:rsid w:val="00BD6C97"/>
    <w:rsid w:val="00BD75D0"/>
    <w:rsid w:val="00BD7A16"/>
    <w:rsid w:val="00C0378C"/>
    <w:rsid w:val="00C1546F"/>
    <w:rsid w:val="00C451AE"/>
    <w:rsid w:val="00C50D6E"/>
    <w:rsid w:val="00C7139F"/>
    <w:rsid w:val="00C83559"/>
    <w:rsid w:val="00C91161"/>
    <w:rsid w:val="00CE1652"/>
    <w:rsid w:val="00CF29A5"/>
    <w:rsid w:val="00D108BF"/>
    <w:rsid w:val="00D241AA"/>
    <w:rsid w:val="00D411DB"/>
    <w:rsid w:val="00D55701"/>
    <w:rsid w:val="00D950CC"/>
    <w:rsid w:val="00DD3732"/>
    <w:rsid w:val="00E1654B"/>
    <w:rsid w:val="00E46C1E"/>
    <w:rsid w:val="00E52477"/>
    <w:rsid w:val="00E530E0"/>
    <w:rsid w:val="00E82463"/>
    <w:rsid w:val="00EA6DDB"/>
    <w:rsid w:val="00EC0004"/>
    <w:rsid w:val="00EF087B"/>
    <w:rsid w:val="00EF2560"/>
    <w:rsid w:val="00EF78CC"/>
    <w:rsid w:val="00F01474"/>
    <w:rsid w:val="00F1286E"/>
    <w:rsid w:val="00F21745"/>
    <w:rsid w:val="00F2607D"/>
    <w:rsid w:val="00F31E08"/>
    <w:rsid w:val="00F40ACB"/>
    <w:rsid w:val="00F44C73"/>
    <w:rsid w:val="00F7370D"/>
    <w:rsid w:val="00F82AC2"/>
    <w:rsid w:val="00F851F9"/>
    <w:rsid w:val="00F966D5"/>
    <w:rsid w:val="00FA2747"/>
    <w:rsid w:val="00FA3775"/>
    <w:rsid w:val="00FA604A"/>
    <w:rsid w:val="00FB5ED5"/>
    <w:rsid w:val="00FB6BE0"/>
    <w:rsid w:val="00FB7BD1"/>
    <w:rsid w:val="00FC7AB0"/>
    <w:rsid w:val="00FE74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0E7DD3B"/>
  <w15:docId w15:val="{C6D5C567-D6BA-450D-8038-01AB24885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30E0"/>
    <w:rPr>
      <w:rFonts w:ascii="Times New Roman" w:eastAsia="Times New Roman" w:hAnsi="Times New Roman" w:cs="Times New Roman"/>
      <w:lang w:val="en-AU" w:eastAsia="en-AU"/>
    </w:rPr>
  </w:style>
  <w:style w:type="paragraph" w:styleId="1">
    <w:name w:val="heading 1"/>
    <w:basedOn w:val="a"/>
    <w:next w:val="a"/>
    <w:link w:val="10"/>
    <w:uiPriority w:val="9"/>
    <w:qFormat/>
    <w:rsid w:val="00FE74C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GB" w:eastAsia="zh-CN"/>
    </w:rPr>
  </w:style>
  <w:style w:type="paragraph" w:styleId="2">
    <w:name w:val="heading 2"/>
    <w:basedOn w:val="a"/>
    <w:next w:val="a"/>
    <w:link w:val="20"/>
    <w:uiPriority w:val="9"/>
    <w:unhideWhenUsed/>
    <w:qFormat/>
    <w:rsid w:val="00FE74C9"/>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30E0"/>
    <w:rPr>
      <w:rFonts w:ascii="Lucida Grande" w:hAnsi="Lucida Grande" w:cs="Lucida Grande"/>
      <w:sz w:val="18"/>
      <w:szCs w:val="18"/>
    </w:rPr>
  </w:style>
  <w:style w:type="character" w:customStyle="1" w:styleId="a4">
    <w:name w:val="吹き出し (文字)"/>
    <w:basedOn w:val="a0"/>
    <w:link w:val="a3"/>
    <w:uiPriority w:val="99"/>
    <w:semiHidden/>
    <w:rsid w:val="00E530E0"/>
    <w:rPr>
      <w:rFonts w:ascii="Lucida Grande" w:eastAsia="Times New Roman" w:hAnsi="Lucida Grande" w:cs="Lucida Grande"/>
      <w:sz w:val="18"/>
      <w:szCs w:val="18"/>
      <w:lang w:val="en-AU" w:eastAsia="en-AU"/>
    </w:rPr>
  </w:style>
  <w:style w:type="paragraph" w:styleId="a5">
    <w:name w:val="List Paragraph"/>
    <w:basedOn w:val="a"/>
    <w:uiPriority w:val="34"/>
    <w:qFormat/>
    <w:rsid w:val="00E530E0"/>
    <w:pPr>
      <w:widowControl w:val="0"/>
      <w:ind w:leftChars="400" w:left="840"/>
      <w:jc w:val="both"/>
    </w:pPr>
    <w:rPr>
      <w:rFonts w:asciiTheme="minorHAnsi" w:eastAsiaTheme="minorEastAsia" w:hAnsiTheme="minorHAnsi" w:cstheme="minorBidi"/>
      <w:kern w:val="2"/>
      <w:sz w:val="21"/>
      <w:szCs w:val="22"/>
      <w:lang w:val="en-US" w:eastAsia="ja-JP"/>
    </w:rPr>
  </w:style>
  <w:style w:type="character" w:styleId="a6">
    <w:name w:val="Hyperlink"/>
    <w:basedOn w:val="a0"/>
    <w:uiPriority w:val="99"/>
    <w:unhideWhenUsed/>
    <w:rsid w:val="00FE74C9"/>
    <w:rPr>
      <w:color w:val="0000FF" w:themeColor="hyperlink"/>
      <w:u w:val="single"/>
    </w:rPr>
  </w:style>
  <w:style w:type="character" w:customStyle="1" w:styleId="10">
    <w:name w:val="見出し 1 (文字)"/>
    <w:basedOn w:val="a0"/>
    <w:link w:val="1"/>
    <w:uiPriority w:val="9"/>
    <w:rsid w:val="00FE74C9"/>
    <w:rPr>
      <w:rFonts w:asciiTheme="majorHAnsi" w:eastAsiaTheme="majorEastAsia" w:hAnsiTheme="majorHAnsi" w:cstheme="majorBidi"/>
      <w:b/>
      <w:bCs/>
      <w:color w:val="365F91" w:themeColor="accent1" w:themeShade="BF"/>
      <w:sz w:val="28"/>
      <w:szCs w:val="28"/>
      <w:lang w:val="en-GB" w:eastAsia="zh-CN"/>
    </w:rPr>
  </w:style>
  <w:style w:type="character" w:customStyle="1" w:styleId="20">
    <w:name w:val="見出し 2 (文字)"/>
    <w:basedOn w:val="a0"/>
    <w:link w:val="2"/>
    <w:uiPriority w:val="9"/>
    <w:rsid w:val="00FE74C9"/>
    <w:rPr>
      <w:rFonts w:asciiTheme="majorHAnsi" w:eastAsiaTheme="majorEastAsia" w:hAnsiTheme="majorHAnsi" w:cstheme="majorBidi"/>
      <w:b/>
      <w:bCs/>
      <w:color w:val="4F81BD" w:themeColor="accent1"/>
      <w:sz w:val="26"/>
      <w:szCs w:val="26"/>
      <w:lang w:val="en-GB" w:eastAsia="zh-CN"/>
    </w:rPr>
  </w:style>
  <w:style w:type="paragraph" w:styleId="a7">
    <w:name w:val="Title"/>
    <w:basedOn w:val="a"/>
    <w:next w:val="a"/>
    <w:link w:val="a8"/>
    <w:uiPriority w:val="10"/>
    <w:qFormat/>
    <w:rsid w:val="00FE74C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GB" w:eastAsia="zh-CN"/>
    </w:rPr>
  </w:style>
  <w:style w:type="character" w:customStyle="1" w:styleId="a8">
    <w:name w:val="表題 (文字)"/>
    <w:basedOn w:val="a0"/>
    <w:link w:val="a7"/>
    <w:uiPriority w:val="10"/>
    <w:rsid w:val="00FE74C9"/>
    <w:rPr>
      <w:rFonts w:asciiTheme="majorHAnsi" w:eastAsiaTheme="majorEastAsia" w:hAnsiTheme="majorHAnsi" w:cstheme="majorBidi"/>
      <w:color w:val="17365D" w:themeColor="text2" w:themeShade="BF"/>
      <w:spacing w:val="5"/>
      <w:kern w:val="28"/>
      <w:sz w:val="52"/>
      <w:szCs w:val="52"/>
      <w:lang w:val="en-GB" w:eastAsia="zh-CN"/>
    </w:rPr>
  </w:style>
  <w:style w:type="paragraph" w:customStyle="1" w:styleId="m-2332257712543448745msoplaintext">
    <w:name w:val="m_-2332257712543448745msoplaintext"/>
    <w:basedOn w:val="a"/>
    <w:rsid w:val="009C7764"/>
    <w:pPr>
      <w:spacing w:before="100" w:beforeAutospacing="1" w:after="100" w:afterAutospacing="1"/>
    </w:pPr>
    <w:rPr>
      <w:rFonts w:ascii="ＭＳ Ｐゴシック" w:eastAsia="ＭＳ Ｐゴシック" w:hAnsi="ＭＳ Ｐゴシック" w:cs="ＭＳ Ｐゴシック"/>
      <w:lang w:val="en-US" w:eastAsia="ja-JP"/>
    </w:rPr>
  </w:style>
  <w:style w:type="paragraph" w:styleId="a9">
    <w:name w:val="header"/>
    <w:basedOn w:val="a"/>
    <w:link w:val="aa"/>
    <w:uiPriority w:val="99"/>
    <w:unhideWhenUsed/>
    <w:rsid w:val="0072073A"/>
    <w:pPr>
      <w:tabs>
        <w:tab w:val="center" w:pos="4252"/>
        <w:tab w:val="right" w:pos="8504"/>
      </w:tabs>
      <w:snapToGrid w:val="0"/>
    </w:pPr>
  </w:style>
  <w:style w:type="character" w:customStyle="1" w:styleId="aa">
    <w:name w:val="ヘッダー (文字)"/>
    <w:basedOn w:val="a0"/>
    <w:link w:val="a9"/>
    <w:uiPriority w:val="99"/>
    <w:rsid w:val="0072073A"/>
    <w:rPr>
      <w:rFonts w:ascii="Times New Roman" w:eastAsia="Times New Roman" w:hAnsi="Times New Roman" w:cs="Times New Roman"/>
      <w:lang w:val="en-AU" w:eastAsia="en-AU"/>
    </w:rPr>
  </w:style>
  <w:style w:type="paragraph" w:styleId="ab">
    <w:name w:val="footer"/>
    <w:basedOn w:val="a"/>
    <w:link w:val="ac"/>
    <w:uiPriority w:val="99"/>
    <w:unhideWhenUsed/>
    <w:rsid w:val="0072073A"/>
    <w:pPr>
      <w:tabs>
        <w:tab w:val="center" w:pos="4252"/>
        <w:tab w:val="right" w:pos="8504"/>
      </w:tabs>
      <w:snapToGrid w:val="0"/>
    </w:pPr>
  </w:style>
  <w:style w:type="character" w:customStyle="1" w:styleId="ac">
    <w:name w:val="フッター (文字)"/>
    <w:basedOn w:val="a0"/>
    <w:link w:val="ab"/>
    <w:uiPriority w:val="99"/>
    <w:rsid w:val="0072073A"/>
    <w:rPr>
      <w:rFonts w:ascii="Times New Roman" w:eastAsia="Times New Roman" w:hAnsi="Times New Roman" w:cs="Times New Roman"/>
      <w:lang w:val="en-AU" w:eastAsia="en-AU"/>
    </w:rPr>
  </w:style>
  <w:style w:type="paragraph" w:styleId="Web">
    <w:name w:val="Normal (Web)"/>
    <w:basedOn w:val="a"/>
    <w:uiPriority w:val="99"/>
    <w:semiHidden/>
    <w:unhideWhenUsed/>
    <w:rsid w:val="00C451AE"/>
    <w:pPr>
      <w:spacing w:before="100" w:beforeAutospacing="1" w:after="100" w:afterAutospacing="1"/>
    </w:pPr>
    <w:rPr>
      <w:rFonts w:ascii="ＭＳ Ｐゴシック" w:eastAsia="ＭＳ Ｐゴシック" w:hAnsi="ＭＳ Ｐゴシック" w:cs="ＭＳ Ｐゴシック"/>
      <w:lang w:val="en-US" w:eastAsia="ja-JP"/>
    </w:rPr>
  </w:style>
  <w:style w:type="paragraph" w:customStyle="1" w:styleId="Default">
    <w:name w:val="Default"/>
    <w:rsid w:val="00791192"/>
    <w:pPr>
      <w:pBdr>
        <w:top w:val="nil"/>
        <w:left w:val="nil"/>
        <w:bottom w:val="nil"/>
        <w:right w:val="nil"/>
        <w:between w:val="nil"/>
        <w:bar w:val="nil"/>
      </w:pBdr>
      <w:spacing w:before="160"/>
    </w:pPr>
    <w:rPr>
      <w:rFonts w:ascii="Helvetica Neue" w:eastAsia="Arial Unicode MS" w:hAnsi="Helvetica Neue" w:cs="Arial Unicode MS"/>
      <w:color w:val="000000"/>
      <w:bdr w:val="nil"/>
      <w14:textOutline w14:w="0" w14:cap="flat" w14:cmpd="sng" w14:algn="ctr">
        <w14:noFill/>
        <w14:prstDash w14:val="solid"/>
        <w14:bevel/>
      </w14:textOutline>
    </w:rPr>
  </w:style>
  <w:style w:type="numbering" w:customStyle="1" w:styleId="Bullet">
    <w:name w:val="Bullet"/>
    <w:rsid w:val="00791192"/>
    <w:pPr>
      <w:numPr>
        <w:numId w:val="8"/>
      </w:numPr>
    </w:pPr>
  </w:style>
  <w:style w:type="paragraph" w:customStyle="1" w:styleId="Body">
    <w:name w:val="Body"/>
    <w:rsid w:val="00791192"/>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ad">
    <w:name w:val="Strong"/>
    <w:basedOn w:val="a0"/>
    <w:uiPriority w:val="22"/>
    <w:qFormat/>
    <w:rsid w:val="00442466"/>
    <w:rPr>
      <w:b/>
      <w:bCs/>
    </w:rPr>
  </w:style>
  <w:style w:type="paragraph" w:customStyle="1" w:styleId="m1218573122274157496msoplaintext">
    <w:name w:val="m_1218573122274157496msoplaintext"/>
    <w:basedOn w:val="a"/>
    <w:rsid w:val="00D55701"/>
    <w:pPr>
      <w:spacing w:before="100" w:beforeAutospacing="1" w:after="100" w:afterAutospacing="1"/>
    </w:pPr>
    <w:rPr>
      <w:rFonts w:ascii="ＭＳ Ｐゴシック" w:eastAsia="ＭＳ Ｐゴシック" w:hAnsi="ＭＳ Ｐゴシック" w:cs="ＭＳ Ｐゴシック"/>
      <w:lang w:val="en-US" w:eastAsia="ja-JP"/>
    </w:rPr>
  </w:style>
  <w:style w:type="character" w:customStyle="1" w:styleId="il">
    <w:name w:val="il"/>
    <w:basedOn w:val="a0"/>
    <w:rsid w:val="00D55701"/>
  </w:style>
  <w:style w:type="character" w:styleId="ae">
    <w:name w:val="Unresolved Mention"/>
    <w:basedOn w:val="a0"/>
    <w:uiPriority w:val="99"/>
    <w:semiHidden/>
    <w:unhideWhenUsed/>
    <w:rsid w:val="005D62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271536">
      <w:bodyDiv w:val="1"/>
      <w:marLeft w:val="0"/>
      <w:marRight w:val="0"/>
      <w:marTop w:val="0"/>
      <w:marBottom w:val="0"/>
      <w:divBdr>
        <w:top w:val="none" w:sz="0" w:space="0" w:color="auto"/>
        <w:left w:val="none" w:sz="0" w:space="0" w:color="auto"/>
        <w:bottom w:val="none" w:sz="0" w:space="0" w:color="auto"/>
        <w:right w:val="none" w:sz="0" w:space="0" w:color="auto"/>
      </w:divBdr>
    </w:div>
    <w:div w:id="1052578473">
      <w:bodyDiv w:val="1"/>
      <w:marLeft w:val="0"/>
      <w:marRight w:val="0"/>
      <w:marTop w:val="0"/>
      <w:marBottom w:val="0"/>
      <w:divBdr>
        <w:top w:val="none" w:sz="0" w:space="0" w:color="auto"/>
        <w:left w:val="none" w:sz="0" w:space="0" w:color="auto"/>
        <w:bottom w:val="none" w:sz="0" w:space="0" w:color="auto"/>
        <w:right w:val="none" w:sz="0" w:space="0" w:color="auto"/>
      </w:divBdr>
    </w:div>
    <w:div w:id="1073162669">
      <w:bodyDiv w:val="1"/>
      <w:marLeft w:val="0"/>
      <w:marRight w:val="0"/>
      <w:marTop w:val="0"/>
      <w:marBottom w:val="0"/>
      <w:divBdr>
        <w:top w:val="none" w:sz="0" w:space="0" w:color="auto"/>
        <w:left w:val="none" w:sz="0" w:space="0" w:color="auto"/>
        <w:bottom w:val="none" w:sz="0" w:space="0" w:color="auto"/>
        <w:right w:val="none" w:sz="0" w:space="0" w:color="auto"/>
      </w:divBdr>
    </w:div>
    <w:div w:id="1122503030">
      <w:bodyDiv w:val="1"/>
      <w:marLeft w:val="0"/>
      <w:marRight w:val="0"/>
      <w:marTop w:val="0"/>
      <w:marBottom w:val="0"/>
      <w:divBdr>
        <w:top w:val="none" w:sz="0" w:space="0" w:color="auto"/>
        <w:left w:val="none" w:sz="0" w:space="0" w:color="auto"/>
        <w:bottom w:val="none" w:sz="0" w:space="0" w:color="auto"/>
        <w:right w:val="none" w:sz="0" w:space="0" w:color="auto"/>
      </w:divBdr>
    </w:div>
    <w:div w:id="1322196123">
      <w:bodyDiv w:val="1"/>
      <w:marLeft w:val="0"/>
      <w:marRight w:val="0"/>
      <w:marTop w:val="0"/>
      <w:marBottom w:val="0"/>
      <w:divBdr>
        <w:top w:val="none" w:sz="0" w:space="0" w:color="auto"/>
        <w:left w:val="none" w:sz="0" w:space="0" w:color="auto"/>
        <w:bottom w:val="none" w:sz="0" w:space="0" w:color="auto"/>
        <w:right w:val="none" w:sz="0" w:space="0" w:color="auto"/>
      </w:divBdr>
    </w:div>
    <w:div w:id="1349065039">
      <w:bodyDiv w:val="1"/>
      <w:marLeft w:val="0"/>
      <w:marRight w:val="0"/>
      <w:marTop w:val="0"/>
      <w:marBottom w:val="0"/>
      <w:divBdr>
        <w:top w:val="none" w:sz="0" w:space="0" w:color="auto"/>
        <w:left w:val="none" w:sz="0" w:space="0" w:color="auto"/>
        <w:bottom w:val="none" w:sz="0" w:space="0" w:color="auto"/>
        <w:right w:val="none" w:sz="0" w:space="0" w:color="auto"/>
      </w:divBdr>
    </w:div>
    <w:div w:id="1369182478">
      <w:bodyDiv w:val="1"/>
      <w:marLeft w:val="0"/>
      <w:marRight w:val="0"/>
      <w:marTop w:val="0"/>
      <w:marBottom w:val="0"/>
      <w:divBdr>
        <w:top w:val="none" w:sz="0" w:space="0" w:color="auto"/>
        <w:left w:val="none" w:sz="0" w:space="0" w:color="auto"/>
        <w:bottom w:val="none" w:sz="0" w:space="0" w:color="auto"/>
        <w:right w:val="none" w:sz="0" w:space="0" w:color="auto"/>
      </w:divBdr>
      <w:divsChild>
        <w:div w:id="2124768320">
          <w:marLeft w:val="0"/>
          <w:marRight w:val="0"/>
          <w:marTop w:val="0"/>
          <w:marBottom w:val="0"/>
          <w:divBdr>
            <w:top w:val="none" w:sz="0" w:space="0" w:color="auto"/>
            <w:left w:val="none" w:sz="0" w:space="0" w:color="auto"/>
            <w:bottom w:val="none" w:sz="0" w:space="0" w:color="auto"/>
            <w:right w:val="none" w:sz="0" w:space="0" w:color="auto"/>
          </w:divBdr>
        </w:div>
        <w:div w:id="362563387">
          <w:marLeft w:val="0"/>
          <w:marRight w:val="0"/>
          <w:marTop w:val="0"/>
          <w:marBottom w:val="0"/>
          <w:divBdr>
            <w:top w:val="none" w:sz="0" w:space="0" w:color="auto"/>
            <w:left w:val="none" w:sz="0" w:space="0" w:color="auto"/>
            <w:bottom w:val="none" w:sz="0" w:space="0" w:color="auto"/>
            <w:right w:val="none" w:sz="0" w:space="0" w:color="auto"/>
          </w:divBdr>
        </w:div>
      </w:divsChild>
    </w:div>
    <w:div w:id="1464809132">
      <w:bodyDiv w:val="1"/>
      <w:marLeft w:val="0"/>
      <w:marRight w:val="0"/>
      <w:marTop w:val="0"/>
      <w:marBottom w:val="0"/>
      <w:divBdr>
        <w:top w:val="none" w:sz="0" w:space="0" w:color="auto"/>
        <w:left w:val="none" w:sz="0" w:space="0" w:color="auto"/>
        <w:bottom w:val="none" w:sz="0" w:space="0" w:color="auto"/>
        <w:right w:val="none" w:sz="0" w:space="0" w:color="auto"/>
      </w:divBdr>
    </w:div>
    <w:div w:id="1594439305">
      <w:bodyDiv w:val="1"/>
      <w:marLeft w:val="0"/>
      <w:marRight w:val="0"/>
      <w:marTop w:val="0"/>
      <w:marBottom w:val="0"/>
      <w:divBdr>
        <w:top w:val="none" w:sz="0" w:space="0" w:color="auto"/>
        <w:left w:val="none" w:sz="0" w:space="0" w:color="auto"/>
        <w:bottom w:val="none" w:sz="0" w:space="0" w:color="auto"/>
        <w:right w:val="none" w:sz="0" w:space="0" w:color="auto"/>
      </w:divBdr>
    </w:div>
    <w:div w:id="1596130252">
      <w:bodyDiv w:val="1"/>
      <w:marLeft w:val="0"/>
      <w:marRight w:val="0"/>
      <w:marTop w:val="0"/>
      <w:marBottom w:val="0"/>
      <w:divBdr>
        <w:top w:val="none" w:sz="0" w:space="0" w:color="auto"/>
        <w:left w:val="none" w:sz="0" w:space="0" w:color="auto"/>
        <w:bottom w:val="none" w:sz="0" w:space="0" w:color="auto"/>
        <w:right w:val="none" w:sz="0" w:space="0" w:color="auto"/>
      </w:divBdr>
    </w:div>
    <w:div w:id="1798572390">
      <w:bodyDiv w:val="1"/>
      <w:marLeft w:val="0"/>
      <w:marRight w:val="0"/>
      <w:marTop w:val="0"/>
      <w:marBottom w:val="0"/>
      <w:divBdr>
        <w:top w:val="none" w:sz="0" w:space="0" w:color="auto"/>
        <w:left w:val="none" w:sz="0" w:space="0" w:color="auto"/>
        <w:bottom w:val="none" w:sz="0" w:space="0" w:color="auto"/>
        <w:right w:val="none" w:sz="0" w:space="0" w:color="auto"/>
      </w:divBdr>
    </w:div>
    <w:div w:id="1978412991">
      <w:bodyDiv w:val="1"/>
      <w:marLeft w:val="0"/>
      <w:marRight w:val="0"/>
      <w:marTop w:val="0"/>
      <w:marBottom w:val="0"/>
      <w:divBdr>
        <w:top w:val="none" w:sz="0" w:space="0" w:color="auto"/>
        <w:left w:val="none" w:sz="0" w:space="0" w:color="auto"/>
        <w:bottom w:val="none" w:sz="0" w:space="0" w:color="auto"/>
        <w:right w:val="none" w:sz="0" w:space="0" w:color="auto"/>
      </w:divBdr>
    </w:div>
    <w:div w:id="2072917744">
      <w:bodyDiv w:val="1"/>
      <w:marLeft w:val="0"/>
      <w:marRight w:val="0"/>
      <w:marTop w:val="0"/>
      <w:marBottom w:val="0"/>
      <w:divBdr>
        <w:top w:val="none" w:sz="0" w:space="0" w:color="auto"/>
        <w:left w:val="none" w:sz="0" w:space="0" w:color="auto"/>
        <w:bottom w:val="none" w:sz="0" w:space="0" w:color="auto"/>
        <w:right w:val="none" w:sz="0" w:space="0" w:color="auto"/>
      </w:divBdr>
      <w:divsChild>
        <w:div w:id="2088309251">
          <w:marLeft w:val="0"/>
          <w:marRight w:val="0"/>
          <w:marTop w:val="0"/>
          <w:marBottom w:val="0"/>
          <w:divBdr>
            <w:top w:val="none" w:sz="0" w:space="0" w:color="auto"/>
            <w:left w:val="none" w:sz="0" w:space="0" w:color="auto"/>
            <w:bottom w:val="none" w:sz="0" w:space="0" w:color="auto"/>
            <w:right w:val="none" w:sz="0" w:space="0" w:color="auto"/>
          </w:divBdr>
        </w:div>
        <w:div w:id="4761486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prcp.org/membership-paymen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paypal.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prcp.org/world-bank-economic-categor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livingwholeness.org/about/" TargetMode="External"/><Relationship Id="rId23" Type="http://schemas.openxmlformats.org/officeDocument/2006/relationships/theme" Target="theme/theme1.xml"/><Relationship Id="rId10" Type="http://schemas.openxmlformats.org/officeDocument/2006/relationships/hyperlink" Target="https://www.prcp.org/" TargetMode="External"/><Relationship Id="rId19" Type="http://schemas.openxmlformats.org/officeDocument/2006/relationships/hyperlink" Target="mailto:info@prcp.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E900C-DBF6-DE44-A009-89A1BF340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Pages>
  <Words>3183</Words>
  <Characters>18147</Characters>
  <Application>Microsoft Office Word</Application>
  <DocSecurity>0</DocSecurity>
  <Lines>151</Lines>
  <Paragraphs>42</Paragraphs>
  <ScaleCrop>false</ScaleCrop>
  <HeadingPairs>
    <vt:vector size="2" baseType="variant">
      <vt:variant>
        <vt:lpstr>タイトル</vt:lpstr>
      </vt:variant>
      <vt:variant>
        <vt:i4>1</vt:i4>
      </vt:variant>
    </vt:vector>
  </HeadingPairs>
  <TitlesOfParts>
    <vt:vector size="1" baseType="lpstr">
      <vt:lpstr/>
    </vt:vector>
  </TitlesOfParts>
  <Company>Dr. Philip Morris</Company>
  <LinksUpToDate>false</LinksUpToDate>
  <CharactersWithSpaces>21288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Morris</dc:creator>
  <cp:keywords/>
  <dc:description/>
  <cp:lastModifiedBy>BO TELL</cp:lastModifiedBy>
  <cp:revision>6</cp:revision>
  <cp:lastPrinted>2022-11-19T08:38:00Z</cp:lastPrinted>
  <dcterms:created xsi:type="dcterms:W3CDTF">2022-11-19T13:23:00Z</dcterms:created>
  <dcterms:modified xsi:type="dcterms:W3CDTF">2022-11-19T14:35:00Z</dcterms:modified>
</cp:coreProperties>
</file>